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DA" w:rsidRDefault="005714F8" w:rsidP="007010DA">
      <w:pPr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736850" cy="1088390"/>
            <wp:effectExtent l="19050" t="0" r="6350" b="0"/>
            <wp:docPr id="1" name="49dc4bca-4b53-46c3-bb9b-711c254673fc" descr="9B3BDEBE-DCFB-48A6-AC17-6162A293291A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dc4bca-4b53-46c3-bb9b-711c254673fc" descr="9B3BDEBE-DCFB-48A6-AC17-6162A293291A@la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108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7B05C0" w:rsidRPr="007B05C0" w:rsidRDefault="00E9107C" w:rsidP="007B05C0">
      <w:pPr>
        <w:pStyle w:val="NormalWeb"/>
        <w:spacing w:after="0" w:afterAutospacing="0"/>
      </w:pPr>
      <w:r>
        <w:t>Podgorica 05</w:t>
      </w:r>
      <w:r w:rsidR="007B05C0" w:rsidRPr="007B05C0">
        <w:t>.0</w:t>
      </w:r>
      <w:r>
        <w:t>8</w:t>
      </w:r>
      <w:r w:rsidR="007B05C0" w:rsidRPr="007B05C0">
        <w:t>.2016</w:t>
      </w:r>
    </w:p>
    <w:p w:rsidR="007B05C0" w:rsidRPr="007B05C0" w:rsidRDefault="007B05C0" w:rsidP="007B05C0">
      <w:pPr>
        <w:pStyle w:val="NormalWeb"/>
        <w:spacing w:after="0" w:afterAutospacing="0"/>
      </w:pPr>
    </w:p>
    <w:p w:rsidR="007B05C0" w:rsidRPr="007B05C0" w:rsidRDefault="007B05C0" w:rsidP="007B05C0">
      <w:pPr>
        <w:pStyle w:val="NormalWeb"/>
        <w:spacing w:after="0" w:afterAutospacing="0"/>
      </w:pPr>
      <w:proofErr w:type="spellStart"/>
      <w:r w:rsidRPr="007B05C0">
        <w:rPr>
          <w:b/>
          <w:bCs/>
        </w:rPr>
        <w:t>Predmet</w:t>
      </w:r>
      <w:proofErr w:type="spellEnd"/>
      <w:r w:rsidRPr="007B05C0">
        <w:rPr>
          <w:b/>
          <w:bCs/>
        </w:rPr>
        <w:t xml:space="preserve">: </w:t>
      </w:r>
      <w:proofErr w:type="spellStart"/>
      <w:r w:rsidRPr="007B05C0">
        <w:t>Žalba</w:t>
      </w:r>
      <w:proofErr w:type="spellEnd"/>
      <w:r w:rsidRPr="007B05C0">
        <w:t xml:space="preserve"> </w:t>
      </w:r>
      <w:proofErr w:type="spellStart"/>
      <w:r w:rsidRPr="007B05C0">
        <w:t>zbog</w:t>
      </w:r>
      <w:proofErr w:type="spellEnd"/>
      <w:r w:rsidRPr="007B05C0">
        <w:t xml:space="preserve"> </w:t>
      </w:r>
      <w:proofErr w:type="spellStart"/>
      <w:r w:rsidR="0025217B">
        <w:t>iznošenja</w:t>
      </w:r>
      <w:proofErr w:type="spellEnd"/>
      <w:r w:rsidR="0025217B">
        <w:t xml:space="preserve"> </w:t>
      </w:r>
      <w:proofErr w:type="spellStart"/>
      <w:r w:rsidR="0025217B">
        <w:t>uvredljivih</w:t>
      </w:r>
      <w:proofErr w:type="spellEnd"/>
      <w:r w:rsidR="0025217B">
        <w:t xml:space="preserve"> </w:t>
      </w:r>
      <w:proofErr w:type="spellStart"/>
      <w:r w:rsidR="0025217B">
        <w:t>kvalifikacija</w:t>
      </w:r>
      <w:proofErr w:type="spellEnd"/>
      <w:r w:rsidR="0025217B">
        <w:t xml:space="preserve"> u </w:t>
      </w:r>
      <w:proofErr w:type="spellStart"/>
      <w:r w:rsidR="0025217B">
        <w:t>tekstu</w:t>
      </w:r>
      <w:proofErr w:type="spellEnd"/>
      <w:r w:rsidR="0025217B">
        <w:t xml:space="preserve"> </w:t>
      </w:r>
      <w:r w:rsidR="0025217B" w:rsidRPr="00EC7370">
        <w:rPr>
          <w:b/>
        </w:rPr>
        <w:t>„</w:t>
      </w:r>
      <w:proofErr w:type="spellStart"/>
      <w:r w:rsidR="0025217B" w:rsidRPr="00EC7370">
        <w:rPr>
          <w:b/>
        </w:rPr>
        <w:t>Opet</w:t>
      </w:r>
      <w:proofErr w:type="spellEnd"/>
      <w:r w:rsidR="0025217B" w:rsidRPr="00EC7370">
        <w:rPr>
          <w:b/>
        </w:rPr>
        <w:t xml:space="preserve"> </w:t>
      </w:r>
      <w:proofErr w:type="spellStart"/>
      <w:r w:rsidR="0025217B" w:rsidRPr="00EC7370">
        <w:rPr>
          <w:b/>
        </w:rPr>
        <w:t>kevće</w:t>
      </w:r>
      <w:proofErr w:type="spellEnd"/>
      <w:r w:rsidR="0025217B" w:rsidRPr="00EC7370">
        <w:rPr>
          <w:b/>
        </w:rPr>
        <w:t xml:space="preserve"> </w:t>
      </w:r>
      <w:proofErr w:type="spellStart"/>
      <w:r w:rsidR="0025217B" w:rsidRPr="00EC7370">
        <w:rPr>
          <w:b/>
        </w:rPr>
        <w:t>tivatski</w:t>
      </w:r>
      <w:proofErr w:type="spellEnd"/>
      <w:r w:rsidR="0025217B" w:rsidRPr="00EC7370">
        <w:rPr>
          <w:b/>
        </w:rPr>
        <w:t xml:space="preserve"> </w:t>
      </w:r>
      <w:proofErr w:type="spellStart"/>
      <w:r w:rsidR="0025217B" w:rsidRPr="00EC7370">
        <w:rPr>
          <w:b/>
        </w:rPr>
        <w:t>Pinokio</w:t>
      </w:r>
      <w:proofErr w:type="spellEnd"/>
      <w:r w:rsidR="0025217B" w:rsidRPr="00EC7370">
        <w:rPr>
          <w:b/>
        </w:rPr>
        <w:t>“</w:t>
      </w:r>
      <w:r w:rsidR="0025217B">
        <w:rPr>
          <w:b/>
        </w:rPr>
        <w:t xml:space="preserve">, </w:t>
      </w:r>
      <w:proofErr w:type="spellStart"/>
      <w:r w:rsidR="0025217B">
        <w:t>k</w:t>
      </w:r>
      <w:r w:rsidRPr="007B05C0">
        <w:t>oj</w:t>
      </w:r>
      <w:r w:rsidR="0025217B">
        <w:t>i</w:t>
      </w:r>
      <w:proofErr w:type="spellEnd"/>
      <w:r w:rsidRPr="007B05C0">
        <w:t xml:space="preserve"> je </w:t>
      </w:r>
      <w:proofErr w:type="spellStart"/>
      <w:r w:rsidR="0025217B">
        <w:t>objavljen</w:t>
      </w:r>
      <w:proofErr w:type="spellEnd"/>
      <w:r w:rsidR="0025217B">
        <w:t xml:space="preserve"> </w:t>
      </w:r>
      <w:proofErr w:type="spellStart"/>
      <w:proofErr w:type="gramStart"/>
      <w:r w:rsidR="0025217B">
        <w:t>na</w:t>
      </w:r>
      <w:proofErr w:type="spellEnd"/>
      <w:proofErr w:type="gramEnd"/>
      <w:r w:rsidR="0025217B">
        <w:t xml:space="preserve"> </w:t>
      </w:r>
      <w:proofErr w:type="spellStart"/>
      <w:r w:rsidR="0025217B">
        <w:t>portal</w:t>
      </w:r>
      <w:r w:rsidR="00D75BBA">
        <w:t>u</w:t>
      </w:r>
      <w:proofErr w:type="spellEnd"/>
      <w:r w:rsidR="0025217B">
        <w:t xml:space="preserve"> </w:t>
      </w:r>
      <w:proofErr w:type="spellStart"/>
      <w:r w:rsidR="0025217B">
        <w:t>Skala</w:t>
      </w:r>
      <w:proofErr w:type="spellEnd"/>
      <w:r w:rsidR="0025217B">
        <w:t xml:space="preserve"> </w:t>
      </w:r>
      <w:proofErr w:type="spellStart"/>
      <w:r w:rsidR="0025217B">
        <w:t>radija</w:t>
      </w:r>
      <w:proofErr w:type="spellEnd"/>
      <w:r w:rsidR="0025217B">
        <w:t xml:space="preserve"> 27</w:t>
      </w:r>
      <w:r w:rsidRPr="007B05C0">
        <w:t>.0</w:t>
      </w:r>
      <w:r w:rsidR="0025217B">
        <w:t>7</w:t>
      </w:r>
      <w:r w:rsidRPr="007B05C0">
        <w:t xml:space="preserve">.2016 </w:t>
      </w:r>
    </w:p>
    <w:p w:rsidR="007B05C0" w:rsidRPr="007B05C0" w:rsidRDefault="007B05C0" w:rsidP="007B05C0">
      <w:pPr>
        <w:pStyle w:val="NormalWeb"/>
        <w:spacing w:before="115" w:beforeAutospacing="0" w:after="240" w:afterAutospacing="0"/>
        <w:jc w:val="center"/>
      </w:pPr>
    </w:p>
    <w:p w:rsidR="007B05C0" w:rsidRDefault="007B05C0" w:rsidP="007B05C0">
      <w:pPr>
        <w:pStyle w:val="NormalWeb"/>
        <w:spacing w:before="115" w:beforeAutospacing="0"/>
        <w:jc w:val="center"/>
        <w:rPr>
          <w:b/>
          <w:bCs/>
          <w:sz w:val="27"/>
          <w:szCs w:val="27"/>
        </w:rPr>
      </w:pPr>
      <w:r w:rsidRPr="007B05C0">
        <w:rPr>
          <w:b/>
          <w:bCs/>
          <w:sz w:val="27"/>
          <w:szCs w:val="27"/>
        </w:rPr>
        <w:t>RJEŠENJE</w:t>
      </w:r>
    </w:p>
    <w:p w:rsidR="00426F0A" w:rsidRPr="00426F0A" w:rsidRDefault="00426F0A" w:rsidP="00426F0A">
      <w:pPr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26F0A">
        <w:rPr>
          <w:rFonts w:ascii="Times New Roman" w:hAnsi="Times New Roman"/>
          <w:sz w:val="24"/>
          <w:szCs w:val="24"/>
        </w:rPr>
        <w:t>Komisija</w:t>
      </w:r>
      <w:proofErr w:type="spellEnd"/>
      <w:r w:rsidRPr="00426F0A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426F0A">
        <w:rPr>
          <w:rFonts w:ascii="Times New Roman" w:hAnsi="Times New Roman"/>
          <w:sz w:val="24"/>
          <w:szCs w:val="24"/>
        </w:rPr>
        <w:t>žalbe</w:t>
      </w:r>
      <w:proofErr w:type="spellEnd"/>
      <w:r w:rsidRPr="00426F0A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426F0A">
        <w:rPr>
          <w:rFonts w:ascii="Times New Roman" w:hAnsi="Times New Roman"/>
          <w:sz w:val="24"/>
          <w:szCs w:val="24"/>
        </w:rPr>
        <w:t>predmetnom</w:t>
      </w:r>
      <w:proofErr w:type="spellEnd"/>
      <w:r w:rsidRPr="00426F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F0A">
        <w:rPr>
          <w:rFonts w:ascii="Times New Roman" w:hAnsi="Times New Roman"/>
          <w:sz w:val="24"/>
          <w:szCs w:val="24"/>
        </w:rPr>
        <w:t>tekstu</w:t>
      </w:r>
      <w:proofErr w:type="spellEnd"/>
      <w:r w:rsidRPr="00426F0A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426F0A">
        <w:rPr>
          <w:rFonts w:ascii="Times New Roman" w:hAnsi="Times New Roman"/>
          <w:sz w:val="24"/>
          <w:szCs w:val="24"/>
        </w:rPr>
        <w:t>nalazi</w:t>
      </w:r>
      <w:proofErr w:type="spellEnd"/>
      <w:r w:rsidRPr="00426F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F0A">
        <w:rPr>
          <w:rFonts w:ascii="Times New Roman" w:hAnsi="Times New Roman"/>
          <w:sz w:val="24"/>
          <w:szCs w:val="24"/>
        </w:rPr>
        <w:t>kršenje</w:t>
      </w:r>
      <w:proofErr w:type="spellEnd"/>
      <w:r w:rsidRPr="00426F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F0A">
        <w:rPr>
          <w:rFonts w:ascii="Times New Roman" w:hAnsi="Times New Roman"/>
          <w:sz w:val="24"/>
          <w:szCs w:val="24"/>
        </w:rPr>
        <w:t>načela</w:t>
      </w:r>
      <w:proofErr w:type="spellEnd"/>
      <w:r w:rsidRPr="00426F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F0A">
        <w:rPr>
          <w:rFonts w:ascii="Times New Roman" w:hAnsi="Times New Roman"/>
          <w:sz w:val="24"/>
          <w:szCs w:val="24"/>
        </w:rPr>
        <w:t>Kodeksa</w:t>
      </w:r>
      <w:proofErr w:type="spellEnd"/>
      <w:r w:rsidRPr="00426F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F0A">
        <w:rPr>
          <w:rFonts w:ascii="Times New Roman" w:hAnsi="Times New Roman"/>
          <w:sz w:val="24"/>
          <w:szCs w:val="24"/>
        </w:rPr>
        <w:t>imajući</w:t>
      </w:r>
      <w:proofErr w:type="spellEnd"/>
      <w:r w:rsidRPr="00426F0A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426F0A">
        <w:rPr>
          <w:rFonts w:ascii="Times New Roman" w:hAnsi="Times New Roman"/>
          <w:sz w:val="24"/>
          <w:szCs w:val="24"/>
        </w:rPr>
        <w:t>vidu</w:t>
      </w:r>
      <w:proofErr w:type="spellEnd"/>
      <w:r w:rsidRPr="00426F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F0A">
        <w:rPr>
          <w:rFonts w:ascii="Times New Roman" w:hAnsi="Times New Roman"/>
          <w:sz w:val="24"/>
          <w:szCs w:val="24"/>
        </w:rPr>
        <w:t>da</w:t>
      </w:r>
      <w:proofErr w:type="spellEnd"/>
      <w:r w:rsidRPr="00426F0A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426F0A">
        <w:rPr>
          <w:rFonts w:ascii="Times New Roman" w:hAnsi="Times New Roman"/>
          <w:sz w:val="24"/>
          <w:szCs w:val="24"/>
        </w:rPr>
        <w:t>rije</w:t>
      </w:r>
      <w:proofErr w:type="spellEnd"/>
      <w:r w:rsidRPr="00426F0A">
        <w:rPr>
          <w:rFonts w:ascii="Times New Roman" w:hAnsi="Times New Roman"/>
          <w:sz w:val="24"/>
          <w:szCs w:val="24"/>
          <w:lang w:val="hr-HR"/>
        </w:rPr>
        <w:t xml:space="preserve">č </w:t>
      </w:r>
      <w:r w:rsidRPr="00426F0A">
        <w:rPr>
          <w:rFonts w:ascii="Times New Roman" w:hAnsi="Times New Roman"/>
          <w:sz w:val="24"/>
          <w:szCs w:val="24"/>
        </w:rPr>
        <w:t xml:space="preserve">o </w:t>
      </w:r>
      <w:proofErr w:type="spellStart"/>
      <w:r w:rsidRPr="00426F0A">
        <w:rPr>
          <w:rFonts w:ascii="Times New Roman" w:hAnsi="Times New Roman"/>
          <w:sz w:val="24"/>
          <w:szCs w:val="24"/>
        </w:rPr>
        <w:t>vrijednosnim</w:t>
      </w:r>
      <w:proofErr w:type="spellEnd"/>
      <w:r w:rsidRPr="00426F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F0A">
        <w:rPr>
          <w:rFonts w:ascii="Times New Roman" w:hAnsi="Times New Roman"/>
          <w:sz w:val="24"/>
          <w:szCs w:val="24"/>
        </w:rPr>
        <w:t>iskazima</w:t>
      </w:r>
      <w:proofErr w:type="spellEnd"/>
      <w:r w:rsidRPr="00426F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F0A">
        <w:rPr>
          <w:rFonts w:ascii="Times New Roman" w:hAnsi="Times New Roman"/>
          <w:sz w:val="24"/>
          <w:szCs w:val="24"/>
        </w:rPr>
        <w:t>sadržanim</w:t>
      </w:r>
      <w:proofErr w:type="spellEnd"/>
      <w:r w:rsidRPr="00426F0A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426F0A">
        <w:rPr>
          <w:rFonts w:ascii="Times New Roman" w:hAnsi="Times New Roman"/>
          <w:i/>
          <w:sz w:val="24"/>
          <w:szCs w:val="24"/>
        </w:rPr>
        <w:t>komentaru</w:t>
      </w:r>
      <w:proofErr w:type="spellEnd"/>
      <w:r w:rsidRPr="00426F0A">
        <w:rPr>
          <w:rFonts w:ascii="Times New Roman" w:hAnsi="Times New Roman"/>
          <w:sz w:val="24"/>
          <w:szCs w:val="24"/>
        </w:rPr>
        <w:t>.</w:t>
      </w:r>
      <w:proofErr w:type="gramEnd"/>
      <w:r w:rsidRPr="00426F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F0A">
        <w:rPr>
          <w:rFonts w:ascii="Times New Roman" w:hAnsi="Times New Roman"/>
          <w:sz w:val="24"/>
          <w:szCs w:val="24"/>
        </w:rPr>
        <w:t>Komisija</w:t>
      </w:r>
      <w:proofErr w:type="spellEnd"/>
      <w:r w:rsidRPr="00426F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F0A">
        <w:rPr>
          <w:rFonts w:ascii="Times New Roman" w:hAnsi="Times New Roman"/>
          <w:sz w:val="24"/>
          <w:szCs w:val="24"/>
        </w:rPr>
        <w:t>ipak</w:t>
      </w:r>
      <w:proofErr w:type="spellEnd"/>
      <w:r w:rsidRPr="00426F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F0A">
        <w:rPr>
          <w:rFonts w:ascii="Times New Roman" w:hAnsi="Times New Roman"/>
          <w:sz w:val="24"/>
          <w:szCs w:val="24"/>
        </w:rPr>
        <w:t>skreće</w:t>
      </w:r>
      <w:proofErr w:type="spellEnd"/>
      <w:r w:rsidRPr="00426F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F0A">
        <w:rPr>
          <w:rFonts w:ascii="Times New Roman" w:hAnsi="Times New Roman"/>
          <w:sz w:val="24"/>
          <w:szCs w:val="24"/>
        </w:rPr>
        <w:t>pažnju</w:t>
      </w:r>
      <w:proofErr w:type="spellEnd"/>
      <w:r w:rsidRPr="00426F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F0A">
        <w:rPr>
          <w:rFonts w:ascii="Times New Roman" w:hAnsi="Times New Roman"/>
          <w:sz w:val="24"/>
          <w:szCs w:val="24"/>
        </w:rPr>
        <w:t>autoru</w:t>
      </w:r>
      <w:proofErr w:type="spellEnd"/>
      <w:r w:rsidRPr="00426F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F0A">
        <w:rPr>
          <w:rFonts w:ascii="Times New Roman" w:hAnsi="Times New Roman"/>
          <w:sz w:val="24"/>
          <w:szCs w:val="24"/>
        </w:rPr>
        <w:t>teksta</w:t>
      </w:r>
      <w:proofErr w:type="spellEnd"/>
      <w:r w:rsidRPr="00426F0A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426F0A">
        <w:rPr>
          <w:rFonts w:ascii="Times New Roman" w:hAnsi="Times New Roman"/>
          <w:b/>
          <w:sz w:val="24"/>
          <w:szCs w:val="24"/>
        </w:rPr>
        <w:t>Opet</w:t>
      </w:r>
      <w:proofErr w:type="spellEnd"/>
      <w:r w:rsidRPr="00426F0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26F0A">
        <w:rPr>
          <w:rFonts w:ascii="Times New Roman" w:hAnsi="Times New Roman"/>
          <w:b/>
          <w:sz w:val="24"/>
          <w:szCs w:val="24"/>
        </w:rPr>
        <w:t>kevće</w:t>
      </w:r>
      <w:proofErr w:type="spellEnd"/>
      <w:r w:rsidRPr="00426F0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26F0A">
        <w:rPr>
          <w:rFonts w:ascii="Times New Roman" w:hAnsi="Times New Roman"/>
          <w:b/>
          <w:sz w:val="24"/>
          <w:szCs w:val="24"/>
        </w:rPr>
        <w:t>tivatski</w:t>
      </w:r>
      <w:proofErr w:type="spellEnd"/>
      <w:r w:rsidRPr="00426F0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26F0A">
        <w:rPr>
          <w:rFonts w:ascii="Times New Roman" w:hAnsi="Times New Roman"/>
          <w:b/>
          <w:sz w:val="24"/>
          <w:szCs w:val="24"/>
        </w:rPr>
        <w:t>Pinokio</w:t>
      </w:r>
      <w:proofErr w:type="spellEnd"/>
      <w:proofErr w:type="gramStart"/>
      <w:r w:rsidRPr="00426F0A"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Pr="00426F0A">
        <w:rPr>
          <w:rFonts w:ascii="Times New Roman" w:hAnsi="Times New Roman"/>
          <w:sz w:val="24"/>
          <w:szCs w:val="24"/>
        </w:rPr>
        <w:t>da</w:t>
      </w:r>
      <w:proofErr w:type="spellEnd"/>
      <w:proofErr w:type="gramEnd"/>
      <w:r w:rsidRPr="00426F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F0A">
        <w:rPr>
          <w:rFonts w:ascii="Times New Roman" w:hAnsi="Times New Roman"/>
          <w:sz w:val="24"/>
          <w:szCs w:val="24"/>
        </w:rPr>
        <w:t>svoj</w:t>
      </w:r>
      <w:proofErr w:type="spellEnd"/>
      <w:r w:rsidRPr="00426F0A">
        <w:rPr>
          <w:rFonts w:ascii="Times New Roman" w:hAnsi="Times New Roman"/>
          <w:sz w:val="24"/>
          <w:szCs w:val="24"/>
        </w:rPr>
        <w:t xml:space="preserve"> novinarski </w:t>
      </w:r>
      <w:proofErr w:type="spellStart"/>
      <w:r w:rsidRPr="00426F0A">
        <w:rPr>
          <w:rFonts w:ascii="Times New Roman" w:hAnsi="Times New Roman"/>
          <w:sz w:val="24"/>
          <w:szCs w:val="24"/>
        </w:rPr>
        <w:t>iskaz</w:t>
      </w:r>
      <w:proofErr w:type="spellEnd"/>
      <w:r w:rsidRPr="00426F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F0A">
        <w:rPr>
          <w:rFonts w:ascii="Times New Roman" w:hAnsi="Times New Roman"/>
          <w:sz w:val="24"/>
          <w:szCs w:val="24"/>
        </w:rPr>
        <w:t>učini</w:t>
      </w:r>
      <w:proofErr w:type="spellEnd"/>
      <w:r w:rsidRPr="00426F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F0A">
        <w:rPr>
          <w:rFonts w:ascii="Times New Roman" w:hAnsi="Times New Roman"/>
          <w:sz w:val="24"/>
          <w:szCs w:val="24"/>
        </w:rPr>
        <w:t>kultivisanijim</w:t>
      </w:r>
      <w:proofErr w:type="spellEnd"/>
      <w:r w:rsidRPr="00426F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F0A">
        <w:rPr>
          <w:rFonts w:ascii="Times New Roman" w:hAnsi="Times New Roman"/>
          <w:bCs/>
          <w:sz w:val="24"/>
          <w:szCs w:val="24"/>
        </w:rPr>
        <w:t>i</w:t>
      </w:r>
      <w:proofErr w:type="spellEnd"/>
      <w:r w:rsidRPr="00426F0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26F0A">
        <w:rPr>
          <w:rFonts w:ascii="Times New Roman" w:hAnsi="Times New Roman"/>
          <w:bCs/>
          <w:sz w:val="24"/>
          <w:szCs w:val="24"/>
        </w:rPr>
        <w:t>zasnovanim</w:t>
      </w:r>
      <w:proofErr w:type="spellEnd"/>
      <w:r w:rsidRPr="00426F0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26F0A">
        <w:rPr>
          <w:rFonts w:ascii="Times New Roman" w:hAnsi="Times New Roman"/>
          <w:bCs/>
          <w:sz w:val="24"/>
          <w:szCs w:val="24"/>
        </w:rPr>
        <w:t>na</w:t>
      </w:r>
      <w:proofErr w:type="spellEnd"/>
      <w:r w:rsidRPr="00426F0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26F0A">
        <w:rPr>
          <w:rFonts w:ascii="Times New Roman" w:hAnsi="Times New Roman"/>
          <w:bCs/>
          <w:sz w:val="24"/>
          <w:szCs w:val="24"/>
        </w:rPr>
        <w:t>činjenicama</w:t>
      </w:r>
      <w:proofErr w:type="spellEnd"/>
      <w:r w:rsidRPr="00426F0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26F0A">
        <w:rPr>
          <w:rFonts w:ascii="Times New Roman" w:hAnsi="Times New Roman"/>
          <w:sz w:val="24"/>
          <w:szCs w:val="24"/>
        </w:rPr>
        <w:t>kako</w:t>
      </w:r>
      <w:proofErr w:type="spellEnd"/>
      <w:r w:rsidRPr="00426F0A">
        <w:rPr>
          <w:rFonts w:ascii="Times New Roman" w:hAnsi="Times New Roman"/>
          <w:sz w:val="24"/>
          <w:szCs w:val="24"/>
        </w:rPr>
        <w:t xml:space="preserve"> se ne bi </w:t>
      </w:r>
      <w:proofErr w:type="spellStart"/>
      <w:r w:rsidRPr="00426F0A">
        <w:rPr>
          <w:rFonts w:ascii="Times New Roman" w:hAnsi="Times New Roman"/>
          <w:sz w:val="24"/>
          <w:szCs w:val="24"/>
        </w:rPr>
        <w:t>desilo</w:t>
      </w:r>
      <w:proofErr w:type="spellEnd"/>
      <w:r w:rsidRPr="00426F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F0A">
        <w:rPr>
          <w:rFonts w:ascii="Times New Roman" w:hAnsi="Times New Roman"/>
          <w:sz w:val="24"/>
          <w:szCs w:val="24"/>
        </w:rPr>
        <w:t>da</w:t>
      </w:r>
      <w:proofErr w:type="spellEnd"/>
      <w:r w:rsidRPr="00426F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F0A">
        <w:rPr>
          <w:rFonts w:ascii="Times New Roman" w:hAnsi="Times New Roman"/>
          <w:sz w:val="24"/>
          <w:szCs w:val="24"/>
        </w:rPr>
        <w:t>lični</w:t>
      </w:r>
      <w:proofErr w:type="spellEnd"/>
      <w:r w:rsidRPr="00426F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F0A">
        <w:rPr>
          <w:rFonts w:ascii="Times New Roman" w:hAnsi="Times New Roman"/>
          <w:sz w:val="24"/>
          <w:szCs w:val="24"/>
        </w:rPr>
        <w:t>animoziteti</w:t>
      </w:r>
      <w:proofErr w:type="spellEnd"/>
      <w:r w:rsidRPr="00426F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F0A">
        <w:rPr>
          <w:rFonts w:ascii="Times New Roman" w:hAnsi="Times New Roman"/>
          <w:sz w:val="24"/>
          <w:szCs w:val="24"/>
        </w:rPr>
        <w:t>prevagnu</w:t>
      </w:r>
      <w:proofErr w:type="spellEnd"/>
      <w:r w:rsidRPr="00426F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F0A">
        <w:rPr>
          <w:rFonts w:ascii="Times New Roman" w:hAnsi="Times New Roman"/>
          <w:sz w:val="24"/>
          <w:szCs w:val="24"/>
        </w:rPr>
        <w:t>nad</w:t>
      </w:r>
      <w:proofErr w:type="spellEnd"/>
      <w:r w:rsidRPr="00426F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F0A">
        <w:rPr>
          <w:rFonts w:ascii="Times New Roman" w:hAnsi="Times New Roman"/>
          <w:sz w:val="24"/>
          <w:szCs w:val="24"/>
        </w:rPr>
        <w:t>temama</w:t>
      </w:r>
      <w:proofErr w:type="spellEnd"/>
      <w:r w:rsidRPr="00426F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F0A">
        <w:rPr>
          <w:rFonts w:ascii="Times New Roman" w:hAnsi="Times New Roman"/>
          <w:sz w:val="24"/>
          <w:szCs w:val="24"/>
        </w:rPr>
        <w:t>od</w:t>
      </w:r>
      <w:proofErr w:type="spellEnd"/>
      <w:r w:rsidRPr="00426F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F0A">
        <w:rPr>
          <w:rFonts w:ascii="Times New Roman" w:hAnsi="Times New Roman"/>
          <w:sz w:val="24"/>
          <w:szCs w:val="24"/>
        </w:rPr>
        <w:t>javnog</w:t>
      </w:r>
      <w:proofErr w:type="spellEnd"/>
      <w:r w:rsidRPr="00426F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F0A">
        <w:rPr>
          <w:rFonts w:ascii="Times New Roman" w:hAnsi="Times New Roman"/>
          <w:sz w:val="24"/>
          <w:szCs w:val="24"/>
        </w:rPr>
        <w:t>interesa</w:t>
      </w:r>
      <w:proofErr w:type="spellEnd"/>
      <w:r w:rsidRPr="00426F0A">
        <w:rPr>
          <w:rFonts w:ascii="Times New Roman" w:hAnsi="Times New Roman"/>
          <w:sz w:val="24"/>
          <w:szCs w:val="24"/>
        </w:rPr>
        <w:t xml:space="preserve">. U tom </w:t>
      </w:r>
      <w:proofErr w:type="spellStart"/>
      <w:r w:rsidRPr="00426F0A">
        <w:rPr>
          <w:rFonts w:ascii="Times New Roman" w:hAnsi="Times New Roman"/>
          <w:sz w:val="24"/>
          <w:szCs w:val="24"/>
        </w:rPr>
        <w:t>slučaju</w:t>
      </w:r>
      <w:proofErr w:type="spellEnd"/>
      <w:r w:rsidRPr="00426F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F0A">
        <w:rPr>
          <w:rFonts w:ascii="Times New Roman" w:hAnsi="Times New Roman"/>
          <w:sz w:val="24"/>
          <w:szCs w:val="24"/>
        </w:rPr>
        <w:t>uvrede</w:t>
      </w:r>
      <w:proofErr w:type="spellEnd"/>
      <w:r w:rsidRPr="00426F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F0A">
        <w:rPr>
          <w:rFonts w:ascii="Times New Roman" w:hAnsi="Times New Roman"/>
          <w:sz w:val="24"/>
          <w:szCs w:val="24"/>
        </w:rPr>
        <w:t>mogu</w:t>
      </w:r>
      <w:proofErr w:type="spellEnd"/>
      <w:r w:rsidRPr="00426F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F0A">
        <w:rPr>
          <w:rFonts w:ascii="Times New Roman" w:hAnsi="Times New Roman"/>
          <w:sz w:val="24"/>
          <w:szCs w:val="24"/>
        </w:rPr>
        <w:t>da</w:t>
      </w:r>
      <w:proofErr w:type="spellEnd"/>
      <w:r w:rsidRPr="00426F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F0A">
        <w:rPr>
          <w:rFonts w:ascii="Times New Roman" w:hAnsi="Times New Roman"/>
          <w:sz w:val="24"/>
          <w:szCs w:val="24"/>
        </w:rPr>
        <w:t>ostanu</w:t>
      </w:r>
      <w:proofErr w:type="spellEnd"/>
      <w:r w:rsidRPr="00426F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F0A">
        <w:rPr>
          <w:rFonts w:ascii="Times New Roman" w:hAnsi="Times New Roman"/>
          <w:sz w:val="24"/>
          <w:szCs w:val="24"/>
        </w:rPr>
        <w:t>samo</w:t>
      </w:r>
      <w:proofErr w:type="spellEnd"/>
      <w:r w:rsidRPr="00426F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F0A">
        <w:rPr>
          <w:rFonts w:ascii="Times New Roman" w:hAnsi="Times New Roman"/>
          <w:sz w:val="24"/>
          <w:szCs w:val="24"/>
        </w:rPr>
        <w:t>uvrede</w:t>
      </w:r>
      <w:proofErr w:type="spellEnd"/>
      <w:r w:rsidRPr="00426F0A">
        <w:rPr>
          <w:rFonts w:ascii="Times New Roman" w:hAnsi="Times New Roman"/>
          <w:sz w:val="24"/>
          <w:szCs w:val="24"/>
        </w:rPr>
        <w:t xml:space="preserve">, a ne </w:t>
      </w:r>
      <w:proofErr w:type="spellStart"/>
      <w:r w:rsidRPr="00426F0A">
        <w:rPr>
          <w:rFonts w:ascii="Times New Roman" w:hAnsi="Times New Roman"/>
          <w:sz w:val="24"/>
          <w:szCs w:val="24"/>
        </w:rPr>
        <w:t>način</w:t>
      </w:r>
      <w:proofErr w:type="spellEnd"/>
      <w:r w:rsidRPr="00426F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F0A">
        <w:rPr>
          <w:rFonts w:ascii="Times New Roman" w:hAnsi="Times New Roman"/>
          <w:sz w:val="24"/>
          <w:szCs w:val="24"/>
        </w:rPr>
        <w:t>da</w:t>
      </w:r>
      <w:proofErr w:type="spellEnd"/>
      <w:r w:rsidRPr="00426F0A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426F0A">
        <w:rPr>
          <w:rFonts w:ascii="Times New Roman" w:hAnsi="Times New Roman"/>
          <w:sz w:val="24"/>
          <w:szCs w:val="24"/>
        </w:rPr>
        <w:t>isprovocira</w:t>
      </w:r>
      <w:proofErr w:type="spellEnd"/>
      <w:r w:rsidRPr="00426F0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26F0A">
        <w:rPr>
          <w:rFonts w:ascii="Times New Roman" w:hAnsi="Times New Roman"/>
          <w:bCs/>
          <w:sz w:val="24"/>
          <w:szCs w:val="24"/>
        </w:rPr>
        <w:t>ili</w:t>
      </w:r>
      <w:proofErr w:type="spellEnd"/>
      <w:proofErr w:type="gramEnd"/>
      <w:r w:rsidRPr="00426F0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26F0A">
        <w:rPr>
          <w:rFonts w:ascii="Times New Roman" w:hAnsi="Times New Roman"/>
          <w:bCs/>
          <w:sz w:val="24"/>
          <w:szCs w:val="24"/>
        </w:rPr>
        <w:t>pak</w:t>
      </w:r>
      <w:proofErr w:type="spellEnd"/>
      <w:r w:rsidRPr="00426F0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26F0A">
        <w:rPr>
          <w:rFonts w:ascii="Times New Roman" w:hAnsi="Times New Roman"/>
          <w:bCs/>
          <w:sz w:val="24"/>
          <w:szCs w:val="24"/>
        </w:rPr>
        <w:t>odgovori</w:t>
      </w:r>
      <w:proofErr w:type="spellEnd"/>
      <w:r w:rsidRPr="00426F0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26F0A">
        <w:rPr>
          <w:rFonts w:ascii="Times New Roman" w:hAnsi="Times New Roman"/>
          <w:bCs/>
          <w:sz w:val="24"/>
          <w:szCs w:val="24"/>
        </w:rPr>
        <w:t>na</w:t>
      </w:r>
      <w:proofErr w:type="spellEnd"/>
      <w:r w:rsidRPr="00426F0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26F0A">
        <w:rPr>
          <w:rFonts w:ascii="Times New Roman" w:hAnsi="Times New Roman"/>
          <w:bCs/>
          <w:sz w:val="24"/>
          <w:szCs w:val="24"/>
        </w:rPr>
        <w:t>temu</w:t>
      </w:r>
      <w:proofErr w:type="spellEnd"/>
      <w:r w:rsidRPr="00426F0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26F0A">
        <w:rPr>
          <w:rFonts w:ascii="Times New Roman" w:hAnsi="Times New Roman"/>
          <w:bCs/>
          <w:sz w:val="24"/>
          <w:szCs w:val="24"/>
        </w:rPr>
        <w:t>od</w:t>
      </w:r>
      <w:proofErr w:type="spellEnd"/>
      <w:r w:rsidRPr="00426F0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26F0A">
        <w:rPr>
          <w:rFonts w:ascii="Times New Roman" w:hAnsi="Times New Roman"/>
          <w:bCs/>
          <w:sz w:val="24"/>
          <w:szCs w:val="24"/>
        </w:rPr>
        <w:t>javnog</w:t>
      </w:r>
      <w:proofErr w:type="spellEnd"/>
      <w:r w:rsidRPr="00426F0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26F0A">
        <w:rPr>
          <w:rFonts w:ascii="Times New Roman" w:hAnsi="Times New Roman"/>
          <w:bCs/>
          <w:sz w:val="24"/>
          <w:szCs w:val="24"/>
        </w:rPr>
        <w:t>interesa</w:t>
      </w:r>
      <w:proofErr w:type="spellEnd"/>
      <w:r w:rsidRPr="00426F0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26F0A">
        <w:rPr>
          <w:rFonts w:ascii="Times New Roman" w:hAnsi="Times New Roman"/>
          <w:bCs/>
          <w:sz w:val="24"/>
          <w:szCs w:val="24"/>
        </w:rPr>
        <w:t>povodom</w:t>
      </w:r>
      <w:proofErr w:type="spellEnd"/>
      <w:r w:rsidRPr="00426F0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26F0A">
        <w:rPr>
          <w:rFonts w:ascii="Times New Roman" w:hAnsi="Times New Roman"/>
          <w:bCs/>
          <w:sz w:val="24"/>
          <w:szCs w:val="24"/>
        </w:rPr>
        <w:t>čijeg</w:t>
      </w:r>
      <w:proofErr w:type="spellEnd"/>
      <w:r w:rsidRPr="00426F0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26F0A">
        <w:rPr>
          <w:rFonts w:ascii="Times New Roman" w:hAnsi="Times New Roman"/>
          <w:bCs/>
          <w:sz w:val="24"/>
          <w:szCs w:val="24"/>
        </w:rPr>
        <w:t>otvaranja</w:t>
      </w:r>
      <w:proofErr w:type="spellEnd"/>
      <w:r w:rsidRPr="00426F0A">
        <w:rPr>
          <w:rFonts w:ascii="Times New Roman" w:hAnsi="Times New Roman"/>
          <w:bCs/>
          <w:sz w:val="24"/>
          <w:szCs w:val="24"/>
        </w:rPr>
        <w:t xml:space="preserve"> je </w:t>
      </w:r>
      <w:proofErr w:type="spellStart"/>
      <w:r w:rsidRPr="00426F0A">
        <w:rPr>
          <w:rFonts w:ascii="Times New Roman" w:hAnsi="Times New Roman"/>
          <w:bCs/>
          <w:sz w:val="24"/>
          <w:szCs w:val="24"/>
        </w:rPr>
        <w:t>i</w:t>
      </w:r>
      <w:proofErr w:type="spellEnd"/>
      <w:r w:rsidRPr="00426F0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26F0A">
        <w:rPr>
          <w:rFonts w:ascii="Times New Roman" w:hAnsi="Times New Roman"/>
          <w:bCs/>
          <w:sz w:val="24"/>
          <w:szCs w:val="24"/>
        </w:rPr>
        <w:t>nastao</w:t>
      </w:r>
      <w:proofErr w:type="spellEnd"/>
      <w:r w:rsidRPr="00426F0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26F0A">
        <w:rPr>
          <w:rFonts w:ascii="Times New Roman" w:hAnsi="Times New Roman"/>
          <w:bCs/>
          <w:sz w:val="24"/>
          <w:szCs w:val="24"/>
        </w:rPr>
        <w:t>predmetni</w:t>
      </w:r>
      <w:proofErr w:type="spellEnd"/>
      <w:r w:rsidRPr="00426F0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26F0A">
        <w:rPr>
          <w:rFonts w:ascii="Times New Roman" w:hAnsi="Times New Roman"/>
          <w:bCs/>
          <w:sz w:val="24"/>
          <w:szCs w:val="24"/>
        </w:rPr>
        <w:t>tekst</w:t>
      </w:r>
      <w:proofErr w:type="spellEnd"/>
      <w:r w:rsidRPr="00426F0A">
        <w:rPr>
          <w:rFonts w:ascii="Times New Roman" w:hAnsi="Times New Roman"/>
          <w:bCs/>
          <w:sz w:val="24"/>
          <w:szCs w:val="24"/>
        </w:rPr>
        <w:t xml:space="preserve">. </w:t>
      </w:r>
    </w:p>
    <w:p w:rsidR="00426F0A" w:rsidRPr="00426F0A" w:rsidRDefault="00426F0A" w:rsidP="00426F0A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26F0A">
        <w:rPr>
          <w:rFonts w:ascii="Times New Roman" w:hAnsi="Times New Roman"/>
          <w:bCs/>
          <w:sz w:val="24"/>
          <w:szCs w:val="24"/>
        </w:rPr>
        <w:t>Takođe</w:t>
      </w:r>
      <w:proofErr w:type="spellEnd"/>
      <w:r w:rsidRPr="00426F0A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426F0A">
        <w:rPr>
          <w:rFonts w:ascii="Times New Roman" w:hAnsi="Times New Roman"/>
          <w:bCs/>
          <w:sz w:val="24"/>
          <w:szCs w:val="24"/>
        </w:rPr>
        <w:t>Komisija</w:t>
      </w:r>
      <w:proofErr w:type="spellEnd"/>
      <w:r w:rsidRPr="00426F0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26F0A">
        <w:rPr>
          <w:rFonts w:ascii="Times New Roman" w:hAnsi="Times New Roman"/>
          <w:bCs/>
          <w:sz w:val="24"/>
          <w:szCs w:val="24"/>
        </w:rPr>
        <w:t>upućuje</w:t>
      </w:r>
      <w:proofErr w:type="spellEnd"/>
      <w:r w:rsidRPr="00426F0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26F0A">
        <w:rPr>
          <w:rFonts w:ascii="Times New Roman" w:hAnsi="Times New Roman"/>
          <w:bCs/>
          <w:sz w:val="24"/>
          <w:szCs w:val="24"/>
        </w:rPr>
        <w:t>autora</w:t>
      </w:r>
      <w:proofErr w:type="spellEnd"/>
      <w:r w:rsidRPr="00426F0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26F0A">
        <w:rPr>
          <w:rFonts w:ascii="Times New Roman" w:hAnsi="Times New Roman"/>
          <w:bCs/>
          <w:sz w:val="24"/>
          <w:szCs w:val="24"/>
        </w:rPr>
        <w:t>predmentnog</w:t>
      </w:r>
      <w:proofErr w:type="spellEnd"/>
      <w:r w:rsidRPr="00426F0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26F0A">
        <w:rPr>
          <w:rFonts w:ascii="Times New Roman" w:hAnsi="Times New Roman"/>
          <w:bCs/>
          <w:sz w:val="24"/>
          <w:szCs w:val="24"/>
        </w:rPr>
        <w:t>teksta</w:t>
      </w:r>
      <w:proofErr w:type="spellEnd"/>
      <w:r w:rsidRPr="00426F0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426F0A">
        <w:rPr>
          <w:rFonts w:ascii="Times New Roman" w:hAnsi="Times New Roman"/>
          <w:bCs/>
          <w:sz w:val="24"/>
          <w:szCs w:val="24"/>
        </w:rPr>
        <w:t>na</w:t>
      </w:r>
      <w:proofErr w:type="spellEnd"/>
      <w:proofErr w:type="gramEnd"/>
      <w:r w:rsidRPr="00426F0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26F0A">
        <w:rPr>
          <w:rFonts w:ascii="Times New Roman" w:hAnsi="Times New Roman"/>
          <w:bCs/>
          <w:sz w:val="24"/>
          <w:szCs w:val="24"/>
        </w:rPr>
        <w:t>dobru</w:t>
      </w:r>
      <w:proofErr w:type="spellEnd"/>
      <w:r w:rsidRPr="00426F0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26F0A">
        <w:rPr>
          <w:rFonts w:ascii="Times New Roman" w:hAnsi="Times New Roman"/>
          <w:bCs/>
          <w:sz w:val="24"/>
          <w:szCs w:val="24"/>
        </w:rPr>
        <w:t>praksu</w:t>
      </w:r>
      <w:proofErr w:type="spellEnd"/>
      <w:r w:rsidRPr="00426F0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26F0A">
        <w:rPr>
          <w:rFonts w:ascii="Times New Roman" w:hAnsi="Times New Roman"/>
          <w:bCs/>
          <w:sz w:val="24"/>
          <w:szCs w:val="24"/>
        </w:rPr>
        <w:t>novinarstva</w:t>
      </w:r>
      <w:proofErr w:type="spellEnd"/>
      <w:r w:rsidRPr="00426F0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26F0A">
        <w:rPr>
          <w:rFonts w:ascii="Times New Roman" w:hAnsi="Times New Roman"/>
          <w:bCs/>
          <w:sz w:val="24"/>
          <w:szCs w:val="24"/>
        </w:rPr>
        <w:t>koja</w:t>
      </w:r>
      <w:proofErr w:type="spellEnd"/>
      <w:r w:rsidRPr="00426F0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26F0A">
        <w:rPr>
          <w:rFonts w:ascii="Times New Roman" w:hAnsi="Times New Roman"/>
          <w:bCs/>
          <w:sz w:val="24"/>
          <w:szCs w:val="24"/>
        </w:rPr>
        <w:t>predviđa</w:t>
      </w:r>
      <w:proofErr w:type="spellEnd"/>
      <w:r w:rsidRPr="00426F0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26F0A">
        <w:rPr>
          <w:rFonts w:ascii="Times New Roman" w:hAnsi="Times New Roman"/>
          <w:bCs/>
          <w:sz w:val="24"/>
          <w:szCs w:val="24"/>
        </w:rPr>
        <w:t>da</w:t>
      </w:r>
      <w:proofErr w:type="spellEnd"/>
      <w:r w:rsidRPr="00426F0A">
        <w:rPr>
          <w:rFonts w:ascii="Times New Roman" w:hAnsi="Times New Roman"/>
          <w:bCs/>
          <w:sz w:val="24"/>
          <w:szCs w:val="24"/>
        </w:rPr>
        <w:t xml:space="preserve"> se </w:t>
      </w:r>
      <w:r w:rsidRPr="00426F0A">
        <w:rPr>
          <w:rFonts w:ascii="Times New Roman" w:hAnsi="Times New Roman"/>
          <w:bCs/>
          <w:sz w:val="24"/>
          <w:szCs w:val="24"/>
          <w:lang w:val="it-IT"/>
        </w:rPr>
        <w:t xml:space="preserve">netačne informacije ispravljaju </w:t>
      </w:r>
      <w:proofErr w:type="spellStart"/>
      <w:r w:rsidRPr="00426F0A">
        <w:rPr>
          <w:rFonts w:ascii="Times New Roman" w:hAnsi="Times New Roman"/>
          <w:bCs/>
          <w:sz w:val="24"/>
          <w:szCs w:val="24"/>
        </w:rPr>
        <w:t>kroz</w:t>
      </w:r>
      <w:proofErr w:type="spellEnd"/>
      <w:r w:rsidRPr="00426F0A">
        <w:rPr>
          <w:rFonts w:ascii="Times New Roman" w:hAnsi="Times New Roman"/>
          <w:bCs/>
          <w:sz w:val="24"/>
          <w:szCs w:val="24"/>
        </w:rPr>
        <w:t xml:space="preserve"> institut </w:t>
      </w:r>
      <w:proofErr w:type="spellStart"/>
      <w:r w:rsidRPr="00426F0A">
        <w:rPr>
          <w:rFonts w:ascii="Times New Roman" w:hAnsi="Times New Roman"/>
          <w:bCs/>
          <w:sz w:val="24"/>
          <w:szCs w:val="24"/>
        </w:rPr>
        <w:t>odgovora</w:t>
      </w:r>
      <w:proofErr w:type="spellEnd"/>
      <w:r w:rsidRPr="00426F0A">
        <w:rPr>
          <w:rFonts w:ascii="Times New Roman" w:hAnsi="Times New Roman"/>
          <w:bCs/>
          <w:sz w:val="24"/>
          <w:szCs w:val="24"/>
        </w:rPr>
        <w:t>/</w:t>
      </w:r>
      <w:proofErr w:type="spellStart"/>
      <w:r w:rsidRPr="00426F0A">
        <w:rPr>
          <w:rFonts w:ascii="Times New Roman" w:hAnsi="Times New Roman"/>
          <w:bCs/>
          <w:sz w:val="24"/>
          <w:szCs w:val="24"/>
        </w:rPr>
        <w:t>demanti</w:t>
      </w:r>
      <w:r w:rsidR="00F40DCA">
        <w:rPr>
          <w:rFonts w:ascii="Times New Roman" w:hAnsi="Times New Roman"/>
          <w:bCs/>
          <w:sz w:val="24"/>
          <w:szCs w:val="24"/>
        </w:rPr>
        <w:t>j</w:t>
      </w:r>
      <w:r w:rsidRPr="00426F0A">
        <w:rPr>
          <w:rFonts w:ascii="Times New Roman" w:hAnsi="Times New Roman"/>
          <w:bCs/>
          <w:sz w:val="24"/>
          <w:szCs w:val="24"/>
        </w:rPr>
        <w:t>a</w:t>
      </w:r>
      <w:proofErr w:type="spellEnd"/>
      <w:r w:rsidRPr="00426F0A">
        <w:rPr>
          <w:rFonts w:ascii="Times New Roman" w:hAnsi="Times New Roman"/>
          <w:bCs/>
          <w:sz w:val="24"/>
          <w:szCs w:val="24"/>
          <w:lang w:val="it-IT"/>
        </w:rPr>
        <w:t xml:space="preserve">, te tako doprinosi novinarskom diskursu koji počiva na suprostavljenim činjenicama i argumentima. </w:t>
      </w:r>
    </w:p>
    <w:p w:rsidR="007B05C0" w:rsidRPr="007B05C0" w:rsidRDefault="007B05C0" w:rsidP="007B05C0">
      <w:pPr>
        <w:pStyle w:val="NormalWeb"/>
        <w:spacing w:after="0" w:afterAutospacing="0"/>
      </w:pPr>
    </w:p>
    <w:p w:rsidR="007B05C0" w:rsidRDefault="007B05C0" w:rsidP="00457D97">
      <w:pPr>
        <w:pStyle w:val="NormalWeb"/>
        <w:spacing w:after="0" w:afterAutospacing="0"/>
        <w:jc w:val="center"/>
        <w:rPr>
          <w:b/>
          <w:bCs/>
          <w:i/>
          <w:iCs/>
          <w:sz w:val="27"/>
          <w:szCs w:val="27"/>
          <w:lang w:val="hr-HR"/>
        </w:rPr>
      </w:pPr>
      <w:proofErr w:type="spellStart"/>
      <w:r w:rsidRPr="007B05C0">
        <w:rPr>
          <w:b/>
          <w:bCs/>
          <w:i/>
          <w:iCs/>
          <w:sz w:val="27"/>
          <w:szCs w:val="27"/>
        </w:rPr>
        <w:t>Obrazlo</w:t>
      </w:r>
      <w:proofErr w:type="spellEnd"/>
      <w:r w:rsidRPr="007B05C0">
        <w:rPr>
          <w:b/>
          <w:bCs/>
          <w:i/>
          <w:iCs/>
          <w:sz w:val="27"/>
          <w:szCs w:val="27"/>
          <w:lang w:val="hr-HR"/>
        </w:rPr>
        <w:t>ženje</w:t>
      </w:r>
    </w:p>
    <w:p w:rsidR="006B739D" w:rsidRPr="006B739D" w:rsidRDefault="006B739D" w:rsidP="006B739D">
      <w:pPr>
        <w:pStyle w:val="NormalWeb"/>
        <w:spacing w:after="0" w:afterAutospacing="0"/>
        <w:jc w:val="center"/>
      </w:pPr>
    </w:p>
    <w:p w:rsidR="002B1E8D" w:rsidRDefault="007B05C0" w:rsidP="007B05C0">
      <w:pPr>
        <w:pStyle w:val="NormalWeb"/>
        <w:spacing w:after="0" w:afterAutospacing="0"/>
      </w:pPr>
      <w:proofErr w:type="spellStart"/>
      <w:r w:rsidRPr="007B05C0">
        <w:t>Medijski</w:t>
      </w:r>
      <w:proofErr w:type="spellEnd"/>
      <w:r w:rsidRPr="007B05C0">
        <w:t xml:space="preserve"> </w:t>
      </w:r>
      <w:proofErr w:type="spellStart"/>
      <w:r w:rsidRPr="007B05C0">
        <w:t>Savjet</w:t>
      </w:r>
      <w:proofErr w:type="spellEnd"/>
      <w:r w:rsidRPr="007B05C0">
        <w:t xml:space="preserve"> za </w:t>
      </w:r>
      <w:proofErr w:type="spellStart"/>
      <w:r w:rsidRPr="007B05C0">
        <w:t>samoregulaciju</w:t>
      </w:r>
      <w:proofErr w:type="spellEnd"/>
      <w:r w:rsidRPr="007B05C0">
        <w:t xml:space="preserve"> je </w:t>
      </w:r>
      <w:proofErr w:type="spellStart"/>
      <w:r w:rsidRPr="007B05C0">
        <w:t>dobio</w:t>
      </w:r>
      <w:proofErr w:type="spellEnd"/>
      <w:r w:rsidRPr="007B05C0">
        <w:t xml:space="preserve"> </w:t>
      </w:r>
      <w:proofErr w:type="spellStart"/>
      <w:r w:rsidRPr="007B05C0">
        <w:t>žalbu</w:t>
      </w:r>
      <w:proofErr w:type="spellEnd"/>
      <w:r w:rsidRPr="007B05C0">
        <w:t xml:space="preserve"> </w:t>
      </w:r>
      <w:proofErr w:type="spellStart"/>
      <w:r w:rsidRPr="007B05C0">
        <w:t>od</w:t>
      </w:r>
      <w:proofErr w:type="spellEnd"/>
      <w:r w:rsidRPr="007B05C0">
        <w:t xml:space="preserve"> </w:t>
      </w:r>
      <w:proofErr w:type="spellStart"/>
      <w:r w:rsidR="0025217B">
        <w:t>Siniše</w:t>
      </w:r>
      <w:proofErr w:type="spellEnd"/>
      <w:r w:rsidR="0025217B">
        <w:t xml:space="preserve"> </w:t>
      </w:r>
      <w:proofErr w:type="spellStart"/>
      <w:r w:rsidR="0025217B">
        <w:t>Lukovića</w:t>
      </w:r>
      <w:proofErr w:type="spellEnd"/>
      <w:r w:rsidR="002B1E8D">
        <w:t xml:space="preserve">, </w:t>
      </w:r>
      <w:proofErr w:type="spellStart"/>
      <w:r w:rsidR="002B1E8D">
        <w:t>novinara</w:t>
      </w:r>
      <w:proofErr w:type="spellEnd"/>
      <w:r w:rsidR="002B1E8D">
        <w:t xml:space="preserve"> “Vijesti”</w:t>
      </w:r>
      <w:r w:rsidRPr="007B05C0">
        <w:t xml:space="preserve"> </w:t>
      </w:r>
      <w:proofErr w:type="spellStart"/>
      <w:r w:rsidRPr="007B05C0">
        <w:t>zbog</w:t>
      </w:r>
      <w:proofErr w:type="spellEnd"/>
      <w:r w:rsidR="002B1E8D">
        <w:t xml:space="preserve"> </w:t>
      </w:r>
      <w:proofErr w:type="spellStart"/>
      <w:r w:rsidR="002B1E8D">
        <w:t>iznošenja</w:t>
      </w:r>
      <w:proofErr w:type="spellEnd"/>
      <w:r w:rsidR="002B1E8D">
        <w:t xml:space="preserve"> </w:t>
      </w:r>
      <w:proofErr w:type="spellStart"/>
      <w:r w:rsidR="002B1E8D">
        <w:t>više</w:t>
      </w:r>
      <w:proofErr w:type="spellEnd"/>
      <w:r w:rsidR="002B1E8D">
        <w:t xml:space="preserve"> </w:t>
      </w:r>
      <w:proofErr w:type="spellStart"/>
      <w:r w:rsidR="002B1E8D">
        <w:t>uvredljivih</w:t>
      </w:r>
      <w:proofErr w:type="spellEnd"/>
      <w:r w:rsidR="002B1E8D">
        <w:t xml:space="preserve"> </w:t>
      </w:r>
      <w:proofErr w:type="spellStart"/>
      <w:r w:rsidR="002B1E8D">
        <w:t>izraza</w:t>
      </w:r>
      <w:proofErr w:type="spellEnd"/>
      <w:r w:rsidR="002B1E8D">
        <w:t xml:space="preserve"> </w:t>
      </w:r>
      <w:proofErr w:type="spellStart"/>
      <w:r w:rsidR="002B1E8D">
        <w:t>na</w:t>
      </w:r>
      <w:proofErr w:type="spellEnd"/>
      <w:r w:rsidR="002B1E8D">
        <w:t xml:space="preserve"> </w:t>
      </w:r>
      <w:proofErr w:type="spellStart"/>
      <w:r w:rsidR="002B1E8D">
        <w:t>njegov</w:t>
      </w:r>
      <w:proofErr w:type="spellEnd"/>
      <w:r w:rsidR="002B1E8D">
        <w:t xml:space="preserve"> </w:t>
      </w:r>
      <w:proofErr w:type="spellStart"/>
      <w:r w:rsidR="002B1E8D">
        <w:t>račun</w:t>
      </w:r>
      <w:proofErr w:type="spellEnd"/>
      <w:r w:rsidR="002B1E8D">
        <w:t xml:space="preserve"> </w:t>
      </w:r>
      <w:proofErr w:type="spellStart"/>
      <w:r w:rsidR="002B1E8D">
        <w:t>i</w:t>
      </w:r>
      <w:proofErr w:type="spellEnd"/>
      <w:r w:rsidR="002B1E8D">
        <w:t xml:space="preserve"> </w:t>
      </w:r>
      <w:proofErr w:type="spellStart"/>
      <w:r w:rsidR="002B1E8D">
        <w:t>na</w:t>
      </w:r>
      <w:proofErr w:type="spellEnd"/>
      <w:r w:rsidR="002B1E8D">
        <w:t xml:space="preserve"> </w:t>
      </w:r>
      <w:proofErr w:type="spellStart"/>
      <w:r w:rsidR="002B1E8D">
        <w:t>račun</w:t>
      </w:r>
      <w:proofErr w:type="spellEnd"/>
      <w:r w:rsidR="002B1E8D">
        <w:t xml:space="preserve"> </w:t>
      </w:r>
      <w:proofErr w:type="spellStart"/>
      <w:r w:rsidR="002B1E8D">
        <w:t>medija</w:t>
      </w:r>
      <w:proofErr w:type="spellEnd"/>
      <w:r w:rsidR="002B1E8D">
        <w:t xml:space="preserve"> u </w:t>
      </w:r>
      <w:proofErr w:type="spellStart"/>
      <w:r w:rsidR="002B1E8D">
        <w:t>kome</w:t>
      </w:r>
      <w:proofErr w:type="spellEnd"/>
      <w:r w:rsidR="002B1E8D">
        <w:t xml:space="preserve"> </w:t>
      </w:r>
      <w:proofErr w:type="spellStart"/>
      <w:r w:rsidR="002B1E8D">
        <w:t>radi</w:t>
      </w:r>
      <w:proofErr w:type="spellEnd"/>
      <w:r w:rsidR="002B1E8D">
        <w:t xml:space="preserve"> u </w:t>
      </w:r>
      <w:proofErr w:type="spellStart"/>
      <w:r w:rsidR="002B1E8D">
        <w:t>tekstu</w:t>
      </w:r>
      <w:proofErr w:type="spellEnd"/>
      <w:r w:rsidR="002B1E8D">
        <w:t xml:space="preserve"> </w:t>
      </w:r>
      <w:r w:rsidR="002B1E8D" w:rsidRPr="00EC7370">
        <w:rPr>
          <w:b/>
        </w:rPr>
        <w:t>„</w:t>
      </w:r>
      <w:proofErr w:type="spellStart"/>
      <w:r w:rsidR="002B1E8D" w:rsidRPr="00EC7370">
        <w:rPr>
          <w:b/>
        </w:rPr>
        <w:t>Opet</w:t>
      </w:r>
      <w:proofErr w:type="spellEnd"/>
      <w:r w:rsidR="002B1E8D" w:rsidRPr="00EC7370">
        <w:rPr>
          <w:b/>
        </w:rPr>
        <w:t xml:space="preserve"> </w:t>
      </w:r>
      <w:proofErr w:type="spellStart"/>
      <w:r w:rsidR="002B1E8D" w:rsidRPr="00EC7370">
        <w:rPr>
          <w:b/>
        </w:rPr>
        <w:t>kevće</w:t>
      </w:r>
      <w:proofErr w:type="spellEnd"/>
      <w:r w:rsidR="002B1E8D" w:rsidRPr="00EC7370">
        <w:rPr>
          <w:b/>
        </w:rPr>
        <w:t xml:space="preserve"> </w:t>
      </w:r>
      <w:proofErr w:type="spellStart"/>
      <w:r w:rsidR="002B1E8D" w:rsidRPr="00EC7370">
        <w:rPr>
          <w:b/>
        </w:rPr>
        <w:t>tivatski</w:t>
      </w:r>
      <w:proofErr w:type="spellEnd"/>
      <w:r w:rsidR="002B1E8D" w:rsidRPr="00EC7370">
        <w:rPr>
          <w:b/>
        </w:rPr>
        <w:t xml:space="preserve"> </w:t>
      </w:r>
      <w:proofErr w:type="spellStart"/>
      <w:r w:rsidR="002B1E8D" w:rsidRPr="00EC7370">
        <w:rPr>
          <w:b/>
        </w:rPr>
        <w:t>Pinokio</w:t>
      </w:r>
      <w:proofErr w:type="spellEnd"/>
      <w:r w:rsidR="002B1E8D" w:rsidRPr="00EC7370">
        <w:rPr>
          <w:b/>
        </w:rPr>
        <w:t>“</w:t>
      </w:r>
      <w:r w:rsidR="002B1E8D">
        <w:rPr>
          <w:b/>
        </w:rPr>
        <w:t xml:space="preserve">, </w:t>
      </w:r>
      <w:proofErr w:type="spellStart"/>
      <w:r w:rsidR="002B1E8D" w:rsidRPr="002B1E8D">
        <w:t>koji</w:t>
      </w:r>
      <w:proofErr w:type="spellEnd"/>
      <w:r w:rsidR="002B1E8D" w:rsidRPr="002B1E8D">
        <w:t xml:space="preserve"> je </w:t>
      </w:r>
      <w:proofErr w:type="spellStart"/>
      <w:r w:rsidR="002B1E8D">
        <w:t>objavljen</w:t>
      </w:r>
      <w:proofErr w:type="spellEnd"/>
      <w:r w:rsidR="002B1E8D">
        <w:t xml:space="preserve"> 27.07.2016 </w:t>
      </w:r>
      <w:proofErr w:type="spellStart"/>
      <w:r w:rsidR="002B1E8D">
        <w:t>na</w:t>
      </w:r>
      <w:proofErr w:type="spellEnd"/>
      <w:r w:rsidR="002B1E8D">
        <w:t xml:space="preserve"> </w:t>
      </w:r>
      <w:proofErr w:type="spellStart"/>
      <w:r w:rsidR="002B1E8D">
        <w:t>portal</w:t>
      </w:r>
      <w:r w:rsidR="00457D97">
        <w:t>u</w:t>
      </w:r>
      <w:proofErr w:type="spellEnd"/>
      <w:r w:rsidR="002B1E8D">
        <w:t xml:space="preserve"> </w:t>
      </w:r>
      <w:proofErr w:type="spellStart"/>
      <w:r w:rsidR="002B1E8D">
        <w:t>Skala</w:t>
      </w:r>
      <w:proofErr w:type="spellEnd"/>
      <w:r w:rsidR="002B1E8D">
        <w:t xml:space="preserve"> </w:t>
      </w:r>
      <w:proofErr w:type="spellStart"/>
      <w:r w:rsidR="002B1E8D">
        <w:t>radija</w:t>
      </w:r>
      <w:proofErr w:type="spellEnd"/>
      <w:r w:rsidR="002B1E8D">
        <w:t xml:space="preserve">. U </w:t>
      </w:r>
      <w:proofErr w:type="spellStart"/>
      <w:r w:rsidR="002B1E8D">
        <w:t>žalbi</w:t>
      </w:r>
      <w:proofErr w:type="spellEnd"/>
      <w:r w:rsidR="002B1E8D">
        <w:t xml:space="preserve"> </w:t>
      </w:r>
      <w:proofErr w:type="spellStart"/>
      <w:r w:rsidR="002B1E8D">
        <w:t>između</w:t>
      </w:r>
      <w:proofErr w:type="spellEnd"/>
      <w:r w:rsidR="002B1E8D">
        <w:t xml:space="preserve"> </w:t>
      </w:r>
      <w:proofErr w:type="spellStart"/>
      <w:r w:rsidR="002B1E8D">
        <w:t>ostaloga</w:t>
      </w:r>
      <w:proofErr w:type="spellEnd"/>
      <w:r w:rsidR="002B1E8D">
        <w:t xml:space="preserve"> </w:t>
      </w:r>
      <w:proofErr w:type="spellStart"/>
      <w:r w:rsidR="002B1E8D">
        <w:t>Siniša</w:t>
      </w:r>
      <w:proofErr w:type="spellEnd"/>
      <w:r w:rsidR="002B1E8D">
        <w:t xml:space="preserve"> </w:t>
      </w:r>
      <w:proofErr w:type="spellStart"/>
      <w:r w:rsidR="002B1E8D">
        <w:t>Luković</w:t>
      </w:r>
      <w:proofErr w:type="spellEnd"/>
      <w:r w:rsidR="002B1E8D">
        <w:t xml:space="preserve"> </w:t>
      </w:r>
      <w:proofErr w:type="spellStart"/>
      <w:proofErr w:type="gramStart"/>
      <w:r w:rsidR="002B1E8D">
        <w:t>tvrdi</w:t>
      </w:r>
      <w:proofErr w:type="spellEnd"/>
      <w:r w:rsidR="002B1E8D">
        <w:t xml:space="preserve"> :</w:t>
      </w:r>
      <w:proofErr w:type="gramEnd"/>
      <w:r w:rsidR="002B1E8D">
        <w:t xml:space="preserve"> </w:t>
      </w:r>
    </w:p>
    <w:p w:rsidR="002B1E8D" w:rsidRPr="002B1E8D" w:rsidRDefault="002B1E8D" w:rsidP="007B05C0">
      <w:pPr>
        <w:pStyle w:val="NormalWeb"/>
        <w:spacing w:after="0" w:afterAutospacing="0"/>
      </w:pPr>
      <w:r>
        <w:t>“</w:t>
      </w:r>
      <w:r w:rsidRPr="00301E5A">
        <w:rPr>
          <w:i/>
        </w:rPr>
        <w:t xml:space="preserve">U </w:t>
      </w:r>
      <w:proofErr w:type="spellStart"/>
      <w:r w:rsidRPr="00301E5A">
        <w:rPr>
          <w:i/>
        </w:rPr>
        <w:t>tekstu</w:t>
      </w:r>
      <w:proofErr w:type="spellEnd"/>
      <w:r w:rsidRPr="00301E5A">
        <w:rPr>
          <w:i/>
        </w:rPr>
        <w:t xml:space="preserve"> </w:t>
      </w:r>
      <w:proofErr w:type="spellStart"/>
      <w:r w:rsidRPr="00301E5A">
        <w:rPr>
          <w:i/>
        </w:rPr>
        <w:t>koji</w:t>
      </w:r>
      <w:proofErr w:type="spellEnd"/>
      <w:r w:rsidRPr="00301E5A">
        <w:rPr>
          <w:i/>
        </w:rPr>
        <w:t xml:space="preserve"> </w:t>
      </w:r>
      <w:proofErr w:type="spellStart"/>
      <w:r w:rsidRPr="00301E5A">
        <w:rPr>
          <w:i/>
        </w:rPr>
        <w:t>potpisuje</w:t>
      </w:r>
      <w:proofErr w:type="spellEnd"/>
      <w:r w:rsidRPr="00301E5A">
        <w:rPr>
          <w:i/>
        </w:rPr>
        <w:t xml:space="preserve"> </w:t>
      </w:r>
      <w:proofErr w:type="spellStart"/>
      <w:r w:rsidRPr="00301E5A">
        <w:rPr>
          <w:i/>
        </w:rPr>
        <w:t>direktor</w:t>
      </w:r>
      <w:proofErr w:type="spellEnd"/>
      <w:r w:rsidRPr="00301E5A">
        <w:rPr>
          <w:i/>
        </w:rPr>
        <w:t xml:space="preserve"> </w:t>
      </w:r>
      <w:proofErr w:type="spellStart"/>
      <w:r w:rsidRPr="00301E5A">
        <w:rPr>
          <w:i/>
        </w:rPr>
        <w:t>i</w:t>
      </w:r>
      <w:proofErr w:type="spellEnd"/>
      <w:r w:rsidRPr="00301E5A">
        <w:rPr>
          <w:i/>
        </w:rPr>
        <w:t xml:space="preserve"> </w:t>
      </w:r>
      <w:proofErr w:type="spellStart"/>
      <w:r w:rsidRPr="00301E5A">
        <w:rPr>
          <w:i/>
        </w:rPr>
        <w:t>glavni</w:t>
      </w:r>
      <w:proofErr w:type="spellEnd"/>
      <w:r w:rsidRPr="00301E5A">
        <w:rPr>
          <w:i/>
        </w:rPr>
        <w:t xml:space="preserve"> </w:t>
      </w:r>
      <w:proofErr w:type="spellStart"/>
      <w:r w:rsidRPr="00301E5A">
        <w:rPr>
          <w:i/>
        </w:rPr>
        <w:t>i</w:t>
      </w:r>
      <w:proofErr w:type="spellEnd"/>
      <w:r w:rsidRPr="00301E5A">
        <w:rPr>
          <w:i/>
        </w:rPr>
        <w:t xml:space="preserve"> </w:t>
      </w:r>
      <w:proofErr w:type="spellStart"/>
      <w:r w:rsidRPr="00301E5A">
        <w:rPr>
          <w:i/>
        </w:rPr>
        <w:t>odgovorni</w:t>
      </w:r>
      <w:proofErr w:type="spellEnd"/>
      <w:r w:rsidRPr="00301E5A">
        <w:rPr>
          <w:i/>
        </w:rPr>
        <w:t xml:space="preserve"> </w:t>
      </w:r>
      <w:proofErr w:type="spellStart"/>
      <w:r w:rsidRPr="00301E5A">
        <w:rPr>
          <w:i/>
        </w:rPr>
        <w:t>urednik</w:t>
      </w:r>
      <w:proofErr w:type="spellEnd"/>
      <w:r w:rsidRPr="00301E5A">
        <w:rPr>
          <w:i/>
        </w:rPr>
        <w:t xml:space="preserve"> </w:t>
      </w:r>
      <w:proofErr w:type="spellStart"/>
      <w:r w:rsidRPr="00301E5A">
        <w:rPr>
          <w:i/>
        </w:rPr>
        <w:t>radija</w:t>
      </w:r>
      <w:proofErr w:type="spellEnd"/>
      <w:r w:rsidRPr="00301E5A">
        <w:rPr>
          <w:i/>
        </w:rPr>
        <w:t xml:space="preserve"> </w:t>
      </w:r>
      <w:proofErr w:type="spellStart"/>
      <w:r w:rsidRPr="00301E5A">
        <w:rPr>
          <w:i/>
        </w:rPr>
        <w:t>Skala</w:t>
      </w:r>
      <w:proofErr w:type="spellEnd"/>
      <w:r w:rsidRPr="00301E5A">
        <w:rPr>
          <w:i/>
        </w:rPr>
        <w:t xml:space="preserve">, g. </w:t>
      </w:r>
      <w:proofErr w:type="spellStart"/>
      <w:r w:rsidRPr="00301E5A">
        <w:rPr>
          <w:i/>
        </w:rPr>
        <w:t>Slavko</w:t>
      </w:r>
      <w:proofErr w:type="spellEnd"/>
      <w:r w:rsidRPr="00301E5A">
        <w:rPr>
          <w:i/>
        </w:rPr>
        <w:t xml:space="preserve"> </w:t>
      </w:r>
      <w:proofErr w:type="spellStart"/>
      <w:r w:rsidRPr="00301E5A">
        <w:rPr>
          <w:i/>
        </w:rPr>
        <w:t>Mandić</w:t>
      </w:r>
      <w:proofErr w:type="spellEnd"/>
      <w:r w:rsidRPr="00301E5A">
        <w:rPr>
          <w:i/>
        </w:rPr>
        <w:t xml:space="preserve">, </w:t>
      </w:r>
      <w:proofErr w:type="spellStart"/>
      <w:proofErr w:type="gramStart"/>
      <w:r w:rsidRPr="00301E5A">
        <w:rPr>
          <w:i/>
        </w:rPr>
        <w:t>na</w:t>
      </w:r>
      <w:proofErr w:type="spellEnd"/>
      <w:r w:rsidRPr="00301E5A">
        <w:rPr>
          <w:i/>
        </w:rPr>
        <w:t xml:space="preserve"> </w:t>
      </w:r>
      <w:proofErr w:type="spellStart"/>
      <w:r w:rsidRPr="00301E5A">
        <w:rPr>
          <w:i/>
        </w:rPr>
        <w:t>najgrublji</w:t>
      </w:r>
      <w:proofErr w:type="spellEnd"/>
      <w:r w:rsidRPr="00301E5A">
        <w:rPr>
          <w:i/>
        </w:rPr>
        <w:t xml:space="preserve"> </w:t>
      </w:r>
      <w:proofErr w:type="spellStart"/>
      <w:r w:rsidRPr="00301E5A">
        <w:rPr>
          <w:i/>
        </w:rPr>
        <w:t>mogući</w:t>
      </w:r>
      <w:proofErr w:type="spellEnd"/>
      <w:r w:rsidRPr="00301E5A">
        <w:rPr>
          <w:i/>
        </w:rPr>
        <w:t xml:space="preserve"> </w:t>
      </w:r>
      <w:proofErr w:type="spellStart"/>
      <w:r w:rsidRPr="00301E5A">
        <w:rPr>
          <w:i/>
        </w:rPr>
        <w:t>način</w:t>
      </w:r>
      <w:proofErr w:type="spellEnd"/>
      <w:r w:rsidRPr="00301E5A">
        <w:rPr>
          <w:i/>
        </w:rPr>
        <w:t xml:space="preserve"> </w:t>
      </w:r>
      <w:proofErr w:type="spellStart"/>
      <w:r w:rsidRPr="00301E5A">
        <w:rPr>
          <w:i/>
        </w:rPr>
        <w:t>izvijeđan</w:t>
      </w:r>
      <w:proofErr w:type="spellEnd"/>
      <w:r w:rsidRPr="00301E5A">
        <w:rPr>
          <w:i/>
        </w:rPr>
        <w:t xml:space="preserve"> </w:t>
      </w:r>
      <w:proofErr w:type="spellStart"/>
      <w:r w:rsidRPr="00301E5A">
        <w:rPr>
          <w:i/>
        </w:rPr>
        <w:t>sam</w:t>
      </w:r>
      <w:proofErr w:type="spellEnd"/>
      <w:r w:rsidRPr="00301E5A">
        <w:rPr>
          <w:i/>
        </w:rPr>
        <w:t xml:space="preserve"> </w:t>
      </w:r>
      <w:proofErr w:type="spellStart"/>
      <w:r w:rsidRPr="00301E5A">
        <w:rPr>
          <w:i/>
        </w:rPr>
        <w:t>ja</w:t>
      </w:r>
      <w:proofErr w:type="spellEnd"/>
      <w:proofErr w:type="gramEnd"/>
      <w:r w:rsidRPr="00301E5A">
        <w:rPr>
          <w:i/>
        </w:rPr>
        <w:t xml:space="preserve"> </w:t>
      </w:r>
      <w:proofErr w:type="spellStart"/>
      <w:r w:rsidRPr="00301E5A">
        <w:rPr>
          <w:i/>
        </w:rPr>
        <w:t>lično</w:t>
      </w:r>
      <w:proofErr w:type="spellEnd"/>
      <w:r w:rsidRPr="00301E5A">
        <w:rPr>
          <w:i/>
        </w:rPr>
        <w:t xml:space="preserve">, </w:t>
      </w:r>
      <w:proofErr w:type="spellStart"/>
      <w:r w:rsidRPr="00301E5A">
        <w:rPr>
          <w:i/>
        </w:rPr>
        <w:t>kao</w:t>
      </w:r>
      <w:proofErr w:type="spellEnd"/>
      <w:r w:rsidRPr="00301E5A">
        <w:rPr>
          <w:i/>
        </w:rPr>
        <w:t xml:space="preserve"> </w:t>
      </w:r>
      <w:proofErr w:type="spellStart"/>
      <w:r w:rsidRPr="00301E5A">
        <w:rPr>
          <w:i/>
        </w:rPr>
        <w:t>i</w:t>
      </w:r>
      <w:proofErr w:type="spellEnd"/>
      <w:r w:rsidRPr="00301E5A">
        <w:rPr>
          <w:i/>
        </w:rPr>
        <w:t xml:space="preserve"> </w:t>
      </w:r>
      <w:proofErr w:type="spellStart"/>
      <w:r w:rsidRPr="00301E5A">
        <w:rPr>
          <w:i/>
        </w:rPr>
        <w:t>medij</w:t>
      </w:r>
      <w:proofErr w:type="spellEnd"/>
      <w:r w:rsidRPr="00301E5A">
        <w:rPr>
          <w:i/>
        </w:rPr>
        <w:t xml:space="preserve"> u </w:t>
      </w:r>
      <w:proofErr w:type="spellStart"/>
      <w:r w:rsidRPr="00301E5A">
        <w:rPr>
          <w:i/>
        </w:rPr>
        <w:t>kome</w:t>
      </w:r>
      <w:proofErr w:type="spellEnd"/>
      <w:r w:rsidRPr="00301E5A">
        <w:rPr>
          <w:i/>
        </w:rPr>
        <w:t xml:space="preserve"> </w:t>
      </w:r>
      <w:proofErr w:type="spellStart"/>
      <w:r w:rsidRPr="00301E5A">
        <w:rPr>
          <w:i/>
        </w:rPr>
        <w:t>radim</w:t>
      </w:r>
      <w:proofErr w:type="spellEnd"/>
      <w:r w:rsidRPr="00301E5A">
        <w:rPr>
          <w:i/>
        </w:rPr>
        <w:t xml:space="preserve">, a </w:t>
      </w:r>
      <w:proofErr w:type="spellStart"/>
      <w:r w:rsidRPr="00301E5A">
        <w:rPr>
          <w:i/>
        </w:rPr>
        <w:t>što</w:t>
      </w:r>
      <w:proofErr w:type="spellEnd"/>
      <w:r w:rsidRPr="00301E5A">
        <w:rPr>
          <w:i/>
        </w:rPr>
        <w:t xml:space="preserve"> je </w:t>
      </w:r>
      <w:proofErr w:type="spellStart"/>
      <w:r w:rsidRPr="00301E5A">
        <w:rPr>
          <w:i/>
        </w:rPr>
        <w:t>sve</w:t>
      </w:r>
      <w:proofErr w:type="spellEnd"/>
      <w:r w:rsidRPr="00301E5A">
        <w:rPr>
          <w:i/>
        </w:rPr>
        <w:t xml:space="preserve"> </w:t>
      </w:r>
      <w:proofErr w:type="spellStart"/>
      <w:r w:rsidRPr="00301E5A">
        <w:rPr>
          <w:i/>
        </w:rPr>
        <w:t>proisteklo</w:t>
      </w:r>
      <w:proofErr w:type="spellEnd"/>
      <w:r w:rsidRPr="00301E5A">
        <w:rPr>
          <w:i/>
        </w:rPr>
        <w:t xml:space="preserve"> </w:t>
      </w:r>
      <w:proofErr w:type="spellStart"/>
      <w:r w:rsidRPr="00301E5A">
        <w:rPr>
          <w:i/>
        </w:rPr>
        <w:t>kao</w:t>
      </w:r>
      <w:proofErr w:type="spellEnd"/>
      <w:r w:rsidRPr="00301E5A">
        <w:rPr>
          <w:i/>
        </w:rPr>
        <w:t xml:space="preserve"> </w:t>
      </w:r>
      <w:proofErr w:type="spellStart"/>
      <w:r w:rsidRPr="00301E5A">
        <w:rPr>
          <w:i/>
        </w:rPr>
        <w:t>reakcija</w:t>
      </w:r>
      <w:proofErr w:type="spellEnd"/>
      <w:r w:rsidRPr="00301E5A">
        <w:rPr>
          <w:i/>
        </w:rPr>
        <w:t xml:space="preserve"> g. </w:t>
      </w:r>
      <w:proofErr w:type="spellStart"/>
      <w:r w:rsidRPr="00301E5A">
        <w:rPr>
          <w:i/>
        </w:rPr>
        <w:t>Mandića</w:t>
      </w:r>
      <w:proofErr w:type="spellEnd"/>
      <w:r w:rsidRPr="00301E5A">
        <w:rPr>
          <w:i/>
        </w:rPr>
        <w:t xml:space="preserve"> </w:t>
      </w:r>
      <w:proofErr w:type="spellStart"/>
      <w:r w:rsidRPr="00301E5A">
        <w:rPr>
          <w:i/>
        </w:rPr>
        <w:t>na</w:t>
      </w:r>
      <w:proofErr w:type="spellEnd"/>
      <w:r w:rsidRPr="00301E5A">
        <w:rPr>
          <w:i/>
        </w:rPr>
        <w:t xml:space="preserve"> </w:t>
      </w:r>
      <w:proofErr w:type="spellStart"/>
      <w:r w:rsidRPr="00301E5A">
        <w:rPr>
          <w:i/>
        </w:rPr>
        <w:t>moj</w:t>
      </w:r>
      <w:proofErr w:type="spellEnd"/>
      <w:r w:rsidRPr="00301E5A">
        <w:rPr>
          <w:i/>
        </w:rPr>
        <w:t xml:space="preserve"> </w:t>
      </w:r>
      <w:proofErr w:type="spellStart"/>
      <w:r w:rsidRPr="00301E5A">
        <w:rPr>
          <w:i/>
        </w:rPr>
        <w:t>tekst</w:t>
      </w:r>
      <w:proofErr w:type="spellEnd"/>
      <w:r w:rsidRPr="00301E5A">
        <w:rPr>
          <w:i/>
        </w:rPr>
        <w:t xml:space="preserve"> „</w:t>
      </w:r>
      <w:proofErr w:type="spellStart"/>
      <w:r w:rsidRPr="003A692E">
        <w:rPr>
          <w:b/>
          <w:i/>
        </w:rPr>
        <w:t>Kotor</w:t>
      </w:r>
      <w:proofErr w:type="spellEnd"/>
      <w:r w:rsidRPr="003A692E">
        <w:rPr>
          <w:b/>
          <w:i/>
        </w:rPr>
        <w:t xml:space="preserve">: Pod </w:t>
      </w:r>
      <w:proofErr w:type="spellStart"/>
      <w:r w:rsidRPr="003A692E">
        <w:rPr>
          <w:b/>
          <w:i/>
        </w:rPr>
        <w:t>pritiskom</w:t>
      </w:r>
      <w:proofErr w:type="spellEnd"/>
      <w:r w:rsidRPr="003A692E">
        <w:rPr>
          <w:b/>
          <w:i/>
        </w:rPr>
        <w:t xml:space="preserve"> </w:t>
      </w:r>
      <w:proofErr w:type="spellStart"/>
      <w:r w:rsidRPr="003A692E">
        <w:rPr>
          <w:b/>
          <w:i/>
        </w:rPr>
        <w:t>opozicije</w:t>
      </w:r>
      <w:proofErr w:type="spellEnd"/>
      <w:r w:rsidRPr="003A692E">
        <w:rPr>
          <w:b/>
          <w:i/>
        </w:rPr>
        <w:t>, "</w:t>
      </w:r>
      <w:proofErr w:type="spellStart"/>
      <w:r w:rsidRPr="003A692E">
        <w:rPr>
          <w:b/>
          <w:i/>
        </w:rPr>
        <w:t>zavrnuta</w:t>
      </w:r>
      <w:proofErr w:type="spellEnd"/>
      <w:r w:rsidRPr="003A692E">
        <w:rPr>
          <w:b/>
          <w:i/>
        </w:rPr>
        <w:t xml:space="preserve"> </w:t>
      </w:r>
      <w:proofErr w:type="spellStart"/>
      <w:r w:rsidRPr="003A692E">
        <w:rPr>
          <w:b/>
          <w:i/>
        </w:rPr>
        <w:t>finansijska</w:t>
      </w:r>
      <w:proofErr w:type="spellEnd"/>
      <w:r w:rsidRPr="003A692E">
        <w:rPr>
          <w:b/>
          <w:i/>
        </w:rPr>
        <w:t xml:space="preserve"> </w:t>
      </w:r>
      <w:proofErr w:type="spellStart"/>
      <w:r w:rsidRPr="003A692E">
        <w:rPr>
          <w:b/>
          <w:i/>
        </w:rPr>
        <w:t>slavina</w:t>
      </w:r>
      <w:proofErr w:type="spellEnd"/>
      <w:r w:rsidRPr="003A692E">
        <w:rPr>
          <w:b/>
          <w:i/>
        </w:rPr>
        <w:t xml:space="preserve">" </w:t>
      </w:r>
      <w:proofErr w:type="spellStart"/>
      <w:r w:rsidRPr="003A692E">
        <w:rPr>
          <w:b/>
          <w:i/>
        </w:rPr>
        <w:t>mediju</w:t>
      </w:r>
      <w:proofErr w:type="spellEnd"/>
      <w:r w:rsidRPr="003A692E">
        <w:rPr>
          <w:b/>
          <w:i/>
        </w:rPr>
        <w:t xml:space="preserve"> DPS-a”</w:t>
      </w:r>
      <w:r w:rsidRPr="00301E5A">
        <w:rPr>
          <w:i/>
        </w:rPr>
        <w:t xml:space="preserve">, </w:t>
      </w:r>
      <w:proofErr w:type="spellStart"/>
      <w:r w:rsidRPr="00301E5A">
        <w:rPr>
          <w:i/>
        </w:rPr>
        <w:t>objavljen</w:t>
      </w:r>
      <w:proofErr w:type="spellEnd"/>
      <w:r w:rsidRPr="00301E5A">
        <w:rPr>
          <w:i/>
        </w:rPr>
        <w:t xml:space="preserve"> </w:t>
      </w:r>
      <w:proofErr w:type="spellStart"/>
      <w:r w:rsidRPr="00301E5A">
        <w:rPr>
          <w:i/>
        </w:rPr>
        <w:t>dan</w:t>
      </w:r>
      <w:proofErr w:type="spellEnd"/>
      <w:r w:rsidRPr="00301E5A">
        <w:rPr>
          <w:i/>
        </w:rPr>
        <w:t xml:space="preserve"> </w:t>
      </w:r>
      <w:proofErr w:type="spellStart"/>
      <w:r w:rsidRPr="00301E5A">
        <w:rPr>
          <w:i/>
        </w:rPr>
        <w:t>ranije</w:t>
      </w:r>
      <w:proofErr w:type="spellEnd"/>
      <w:r w:rsidRPr="00301E5A">
        <w:rPr>
          <w:i/>
        </w:rPr>
        <w:t xml:space="preserve"> </w:t>
      </w:r>
      <w:proofErr w:type="spellStart"/>
      <w:r w:rsidRPr="00301E5A">
        <w:rPr>
          <w:i/>
        </w:rPr>
        <w:t>na</w:t>
      </w:r>
      <w:proofErr w:type="spellEnd"/>
      <w:r w:rsidRPr="00301E5A">
        <w:rPr>
          <w:i/>
        </w:rPr>
        <w:t xml:space="preserve"> </w:t>
      </w:r>
      <w:proofErr w:type="spellStart"/>
      <w:r w:rsidRPr="00301E5A">
        <w:rPr>
          <w:i/>
        </w:rPr>
        <w:t>portalu</w:t>
      </w:r>
      <w:proofErr w:type="spellEnd"/>
      <w:r w:rsidRPr="00301E5A">
        <w:rPr>
          <w:i/>
        </w:rPr>
        <w:t xml:space="preserve"> Vijesti.</w:t>
      </w:r>
      <w:r w:rsidRPr="00301E5A">
        <w:rPr>
          <w:b/>
          <w:i/>
        </w:rPr>
        <w:t xml:space="preserve"> </w:t>
      </w:r>
      <w:r w:rsidRPr="00301E5A">
        <w:rPr>
          <w:i/>
        </w:rPr>
        <w:t xml:space="preserve">G. </w:t>
      </w:r>
      <w:proofErr w:type="spellStart"/>
      <w:r w:rsidRPr="00301E5A">
        <w:rPr>
          <w:i/>
        </w:rPr>
        <w:t>Mandić</w:t>
      </w:r>
      <w:proofErr w:type="spellEnd"/>
      <w:r w:rsidRPr="00301E5A">
        <w:rPr>
          <w:i/>
        </w:rPr>
        <w:t xml:space="preserve"> </w:t>
      </w:r>
      <w:proofErr w:type="spellStart"/>
      <w:r w:rsidRPr="00301E5A">
        <w:rPr>
          <w:i/>
        </w:rPr>
        <w:t>nije</w:t>
      </w:r>
      <w:proofErr w:type="spellEnd"/>
      <w:r w:rsidRPr="00301E5A">
        <w:rPr>
          <w:i/>
        </w:rPr>
        <w:t xml:space="preserve"> </w:t>
      </w:r>
      <w:proofErr w:type="spellStart"/>
      <w:r w:rsidRPr="00301E5A">
        <w:rPr>
          <w:i/>
        </w:rPr>
        <w:t>našao</w:t>
      </w:r>
      <w:proofErr w:type="spellEnd"/>
      <w:r w:rsidRPr="00301E5A">
        <w:rPr>
          <w:i/>
        </w:rPr>
        <w:t xml:space="preserve"> za </w:t>
      </w:r>
      <w:proofErr w:type="spellStart"/>
      <w:r w:rsidRPr="00301E5A">
        <w:rPr>
          <w:i/>
        </w:rPr>
        <w:t>shodno</w:t>
      </w:r>
      <w:proofErr w:type="spellEnd"/>
      <w:r w:rsidRPr="00301E5A">
        <w:rPr>
          <w:i/>
        </w:rPr>
        <w:t xml:space="preserve"> </w:t>
      </w:r>
      <w:proofErr w:type="spellStart"/>
      <w:r w:rsidRPr="00301E5A">
        <w:rPr>
          <w:i/>
        </w:rPr>
        <w:t>da</w:t>
      </w:r>
      <w:proofErr w:type="spellEnd"/>
      <w:r w:rsidRPr="00301E5A">
        <w:rPr>
          <w:i/>
        </w:rPr>
        <w:t xml:space="preserve">, </w:t>
      </w:r>
      <w:proofErr w:type="spellStart"/>
      <w:r w:rsidRPr="00301E5A">
        <w:rPr>
          <w:i/>
        </w:rPr>
        <w:t>ako</w:t>
      </w:r>
      <w:proofErr w:type="spellEnd"/>
      <w:r w:rsidRPr="00301E5A">
        <w:rPr>
          <w:i/>
        </w:rPr>
        <w:t xml:space="preserve"> je </w:t>
      </w:r>
      <w:proofErr w:type="spellStart"/>
      <w:r w:rsidRPr="00301E5A">
        <w:rPr>
          <w:i/>
        </w:rPr>
        <w:t>već</w:t>
      </w:r>
      <w:proofErr w:type="spellEnd"/>
      <w:r w:rsidRPr="00301E5A">
        <w:rPr>
          <w:i/>
        </w:rPr>
        <w:t xml:space="preserve"> bio </w:t>
      </w:r>
      <w:proofErr w:type="spellStart"/>
      <w:r w:rsidRPr="00301E5A">
        <w:rPr>
          <w:i/>
        </w:rPr>
        <w:t>nezadovoljan</w:t>
      </w:r>
      <w:proofErr w:type="spellEnd"/>
      <w:r w:rsidRPr="00301E5A">
        <w:rPr>
          <w:i/>
        </w:rPr>
        <w:t xml:space="preserve"> </w:t>
      </w:r>
      <w:proofErr w:type="spellStart"/>
      <w:r w:rsidRPr="00301E5A">
        <w:rPr>
          <w:i/>
        </w:rPr>
        <w:t>navodima</w:t>
      </w:r>
      <w:proofErr w:type="spellEnd"/>
      <w:r w:rsidRPr="00301E5A">
        <w:rPr>
          <w:i/>
        </w:rPr>
        <w:t xml:space="preserve"> u mom </w:t>
      </w:r>
      <w:proofErr w:type="spellStart"/>
      <w:r w:rsidRPr="00301E5A">
        <w:rPr>
          <w:i/>
        </w:rPr>
        <w:t>tekstu</w:t>
      </w:r>
      <w:proofErr w:type="spellEnd"/>
      <w:r w:rsidRPr="00301E5A">
        <w:rPr>
          <w:i/>
        </w:rPr>
        <w:t xml:space="preserve">, </w:t>
      </w:r>
      <w:proofErr w:type="spellStart"/>
      <w:r w:rsidRPr="00301E5A">
        <w:rPr>
          <w:i/>
        </w:rPr>
        <w:t>na</w:t>
      </w:r>
      <w:proofErr w:type="spellEnd"/>
      <w:r w:rsidRPr="00301E5A">
        <w:rPr>
          <w:i/>
        </w:rPr>
        <w:t xml:space="preserve"> </w:t>
      </w:r>
      <w:proofErr w:type="spellStart"/>
      <w:r w:rsidRPr="00301E5A">
        <w:rPr>
          <w:i/>
        </w:rPr>
        <w:t>isti</w:t>
      </w:r>
      <w:proofErr w:type="spellEnd"/>
      <w:r w:rsidRPr="00301E5A">
        <w:rPr>
          <w:i/>
        </w:rPr>
        <w:t xml:space="preserve"> </w:t>
      </w:r>
      <w:proofErr w:type="spellStart"/>
      <w:r w:rsidRPr="00301E5A">
        <w:rPr>
          <w:i/>
        </w:rPr>
        <w:t>uputi</w:t>
      </w:r>
      <w:proofErr w:type="spellEnd"/>
      <w:r w:rsidRPr="00301E5A">
        <w:rPr>
          <w:i/>
        </w:rPr>
        <w:t xml:space="preserve"> </w:t>
      </w:r>
      <w:proofErr w:type="spellStart"/>
      <w:r w:rsidRPr="00301E5A">
        <w:rPr>
          <w:i/>
        </w:rPr>
        <w:t>demantij-reagovanje</w:t>
      </w:r>
      <w:proofErr w:type="spellEnd"/>
      <w:r w:rsidRPr="00301E5A">
        <w:rPr>
          <w:i/>
        </w:rPr>
        <w:t xml:space="preserve"> u </w:t>
      </w:r>
      <w:proofErr w:type="spellStart"/>
      <w:r w:rsidRPr="00301E5A">
        <w:rPr>
          <w:i/>
        </w:rPr>
        <w:t>skladu</w:t>
      </w:r>
      <w:proofErr w:type="spellEnd"/>
      <w:r w:rsidRPr="00301E5A">
        <w:rPr>
          <w:i/>
        </w:rPr>
        <w:t xml:space="preserve"> </w:t>
      </w:r>
      <w:proofErr w:type="spellStart"/>
      <w:r w:rsidRPr="00301E5A">
        <w:rPr>
          <w:i/>
        </w:rPr>
        <w:t>sa</w:t>
      </w:r>
      <w:proofErr w:type="spellEnd"/>
      <w:r w:rsidRPr="00301E5A">
        <w:rPr>
          <w:i/>
        </w:rPr>
        <w:t xml:space="preserve"> </w:t>
      </w:r>
      <w:proofErr w:type="spellStart"/>
      <w:r w:rsidRPr="00301E5A">
        <w:rPr>
          <w:i/>
        </w:rPr>
        <w:t>Zakonom</w:t>
      </w:r>
      <w:proofErr w:type="spellEnd"/>
      <w:r w:rsidRPr="00301E5A">
        <w:rPr>
          <w:i/>
        </w:rPr>
        <w:t xml:space="preserve"> o </w:t>
      </w:r>
      <w:proofErr w:type="spellStart"/>
      <w:r w:rsidRPr="00301E5A">
        <w:rPr>
          <w:i/>
        </w:rPr>
        <w:t>medijima</w:t>
      </w:r>
      <w:proofErr w:type="spellEnd"/>
      <w:r w:rsidRPr="00301E5A">
        <w:rPr>
          <w:i/>
        </w:rPr>
        <w:t xml:space="preserve">, </w:t>
      </w:r>
      <w:proofErr w:type="spellStart"/>
      <w:r w:rsidRPr="00301E5A">
        <w:rPr>
          <w:i/>
        </w:rPr>
        <w:t>već</w:t>
      </w:r>
      <w:proofErr w:type="spellEnd"/>
      <w:r w:rsidRPr="00301E5A">
        <w:rPr>
          <w:i/>
        </w:rPr>
        <w:t xml:space="preserve"> je </w:t>
      </w:r>
      <w:proofErr w:type="spellStart"/>
      <w:r w:rsidRPr="00301E5A">
        <w:rPr>
          <w:i/>
        </w:rPr>
        <w:t>svoje</w:t>
      </w:r>
      <w:proofErr w:type="spellEnd"/>
      <w:r w:rsidRPr="00301E5A">
        <w:rPr>
          <w:i/>
        </w:rPr>
        <w:t xml:space="preserve"> </w:t>
      </w:r>
      <w:proofErr w:type="spellStart"/>
      <w:r w:rsidRPr="00301E5A">
        <w:rPr>
          <w:i/>
        </w:rPr>
        <w:t>nezadovoljstvo</w:t>
      </w:r>
      <w:proofErr w:type="spellEnd"/>
      <w:r w:rsidRPr="00301E5A">
        <w:rPr>
          <w:i/>
        </w:rPr>
        <w:t xml:space="preserve"> </w:t>
      </w:r>
      <w:proofErr w:type="spellStart"/>
      <w:r w:rsidRPr="00301E5A">
        <w:rPr>
          <w:i/>
        </w:rPr>
        <w:t>demonstrirao</w:t>
      </w:r>
      <w:proofErr w:type="spellEnd"/>
      <w:r w:rsidRPr="00301E5A">
        <w:rPr>
          <w:i/>
        </w:rPr>
        <w:t xml:space="preserve"> </w:t>
      </w:r>
      <w:proofErr w:type="spellStart"/>
      <w:r w:rsidRPr="00301E5A">
        <w:rPr>
          <w:i/>
        </w:rPr>
        <w:t>pišući</w:t>
      </w:r>
      <w:proofErr w:type="spellEnd"/>
      <w:r w:rsidRPr="00301E5A">
        <w:rPr>
          <w:i/>
        </w:rPr>
        <w:t xml:space="preserve"> </w:t>
      </w:r>
      <w:proofErr w:type="spellStart"/>
      <w:r w:rsidRPr="00301E5A">
        <w:rPr>
          <w:i/>
        </w:rPr>
        <w:t>i</w:t>
      </w:r>
      <w:proofErr w:type="spellEnd"/>
      <w:r w:rsidRPr="00301E5A">
        <w:rPr>
          <w:i/>
        </w:rPr>
        <w:t xml:space="preserve"> </w:t>
      </w:r>
      <w:proofErr w:type="spellStart"/>
      <w:r w:rsidRPr="00301E5A">
        <w:rPr>
          <w:i/>
        </w:rPr>
        <w:t>objavljujući</w:t>
      </w:r>
      <w:proofErr w:type="spellEnd"/>
      <w:r w:rsidRPr="00301E5A">
        <w:rPr>
          <w:i/>
        </w:rPr>
        <w:t xml:space="preserve"> </w:t>
      </w:r>
      <w:proofErr w:type="spellStart"/>
      <w:r w:rsidRPr="00301E5A">
        <w:rPr>
          <w:i/>
        </w:rPr>
        <w:t>tekst</w:t>
      </w:r>
      <w:proofErr w:type="spellEnd"/>
      <w:r w:rsidRPr="00301E5A">
        <w:rPr>
          <w:i/>
        </w:rPr>
        <w:t xml:space="preserve"> „</w:t>
      </w:r>
      <w:proofErr w:type="spellStart"/>
      <w:r w:rsidRPr="00D75BBA">
        <w:rPr>
          <w:b/>
          <w:i/>
        </w:rPr>
        <w:t>Opet</w:t>
      </w:r>
      <w:proofErr w:type="spellEnd"/>
      <w:r w:rsidRPr="00D75BBA">
        <w:rPr>
          <w:b/>
          <w:i/>
        </w:rPr>
        <w:t xml:space="preserve"> </w:t>
      </w:r>
      <w:proofErr w:type="spellStart"/>
      <w:r w:rsidRPr="00D75BBA">
        <w:rPr>
          <w:b/>
          <w:i/>
        </w:rPr>
        <w:t>kevće</w:t>
      </w:r>
      <w:proofErr w:type="spellEnd"/>
      <w:r w:rsidRPr="00D75BBA">
        <w:rPr>
          <w:b/>
          <w:i/>
        </w:rPr>
        <w:t xml:space="preserve"> </w:t>
      </w:r>
      <w:proofErr w:type="spellStart"/>
      <w:r w:rsidRPr="00D75BBA">
        <w:rPr>
          <w:b/>
          <w:i/>
        </w:rPr>
        <w:t>tivatski</w:t>
      </w:r>
      <w:proofErr w:type="spellEnd"/>
      <w:r w:rsidRPr="00D75BBA">
        <w:rPr>
          <w:b/>
          <w:i/>
        </w:rPr>
        <w:t xml:space="preserve"> </w:t>
      </w:r>
      <w:proofErr w:type="spellStart"/>
      <w:r w:rsidRPr="00D75BBA">
        <w:rPr>
          <w:b/>
          <w:i/>
        </w:rPr>
        <w:t>Pinokio</w:t>
      </w:r>
      <w:proofErr w:type="spellEnd"/>
      <w:r w:rsidRPr="00301E5A">
        <w:rPr>
          <w:i/>
        </w:rPr>
        <w:t xml:space="preserve">“, u </w:t>
      </w:r>
      <w:proofErr w:type="spellStart"/>
      <w:r w:rsidRPr="00301E5A">
        <w:rPr>
          <w:i/>
        </w:rPr>
        <w:t>kome</w:t>
      </w:r>
      <w:proofErr w:type="spellEnd"/>
      <w:r w:rsidRPr="00301E5A">
        <w:rPr>
          <w:i/>
        </w:rPr>
        <w:t xml:space="preserve"> je </w:t>
      </w:r>
      <w:proofErr w:type="spellStart"/>
      <w:r w:rsidRPr="00301E5A">
        <w:rPr>
          <w:i/>
        </w:rPr>
        <w:t>na</w:t>
      </w:r>
      <w:proofErr w:type="spellEnd"/>
      <w:r w:rsidRPr="00301E5A">
        <w:rPr>
          <w:i/>
        </w:rPr>
        <w:t xml:space="preserve"> </w:t>
      </w:r>
      <w:proofErr w:type="spellStart"/>
      <w:r w:rsidRPr="00301E5A">
        <w:rPr>
          <w:i/>
        </w:rPr>
        <w:t>najgrublji</w:t>
      </w:r>
      <w:proofErr w:type="spellEnd"/>
      <w:r w:rsidRPr="00301E5A">
        <w:rPr>
          <w:i/>
        </w:rPr>
        <w:t xml:space="preserve"> </w:t>
      </w:r>
      <w:proofErr w:type="spellStart"/>
      <w:r w:rsidRPr="00301E5A">
        <w:rPr>
          <w:i/>
        </w:rPr>
        <w:t>mogući</w:t>
      </w:r>
      <w:proofErr w:type="spellEnd"/>
      <w:r w:rsidRPr="00301E5A">
        <w:rPr>
          <w:i/>
        </w:rPr>
        <w:t xml:space="preserve"> </w:t>
      </w:r>
      <w:proofErr w:type="spellStart"/>
      <w:r w:rsidRPr="00301E5A">
        <w:rPr>
          <w:i/>
        </w:rPr>
        <w:t>način</w:t>
      </w:r>
      <w:proofErr w:type="spellEnd"/>
      <w:r w:rsidRPr="00301E5A">
        <w:rPr>
          <w:i/>
        </w:rPr>
        <w:t xml:space="preserve"> </w:t>
      </w:r>
      <w:proofErr w:type="spellStart"/>
      <w:r w:rsidRPr="00301E5A">
        <w:rPr>
          <w:i/>
        </w:rPr>
        <w:t>prekršio</w:t>
      </w:r>
      <w:proofErr w:type="spellEnd"/>
      <w:r w:rsidRPr="00301E5A">
        <w:rPr>
          <w:i/>
        </w:rPr>
        <w:t xml:space="preserve"> </w:t>
      </w:r>
      <w:proofErr w:type="spellStart"/>
      <w:r w:rsidRPr="00301E5A">
        <w:rPr>
          <w:i/>
        </w:rPr>
        <w:t>više</w:t>
      </w:r>
      <w:proofErr w:type="spellEnd"/>
      <w:r w:rsidRPr="00301E5A">
        <w:rPr>
          <w:i/>
        </w:rPr>
        <w:t xml:space="preserve"> </w:t>
      </w:r>
      <w:proofErr w:type="spellStart"/>
      <w:r w:rsidRPr="00301E5A">
        <w:rPr>
          <w:i/>
        </w:rPr>
        <w:t>odredbi</w:t>
      </w:r>
      <w:proofErr w:type="spellEnd"/>
      <w:r w:rsidRPr="00301E5A">
        <w:rPr>
          <w:i/>
        </w:rPr>
        <w:t xml:space="preserve"> </w:t>
      </w:r>
      <w:proofErr w:type="spellStart"/>
      <w:r w:rsidRPr="00301E5A">
        <w:rPr>
          <w:i/>
        </w:rPr>
        <w:t>Kodeksa</w:t>
      </w:r>
      <w:proofErr w:type="spellEnd"/>
      <w:r w:rsidRPr="00301E5A">
        <w:rPr>
          <w:i/>
        </w:rPr>
        <w:t xml:space="preserve"> </w:t>
      </w:r>
      <w:proofErr w:type="spellStart"/>
      <w:r w:rsidRPr="00301E5A">
        <w:rPr>
          <w:i/>
        </w:rPr>
        <w:t>novinara</w:t>
      </w:r>
      <w:proofErr w:type="spellEnd"/>
      <w:r w:rsidRPr="00301E5A">
        <w:rPr>
          <w:i/>
        </w:rPr>
        <w:t xml:space="preserve"> </w:t>
      </w:r>
      <w:proofErr w:type="spellStart"/>
      <w:r w:rsidRPr="00301E5A">
        <w:rPr>
          <w:i/>
        </w:rPr>
        <w:t>Crne</w:t>
      </w:r>
      <w:proofErr w:type="spellEnd"/>
      <w:r w:rsidRPr="00301E5A">
        <w:rPr>
          <w:i/>
        </w:rPr>
        <w:t xml:space="preserve"> Gore</w:t>
      </w:r>
      <w:proofErr w:type="gramStart"/>
      <w:r>
        <w:t>.“</w:t>
      </w:r>
      <w:proofErr w:type="gramEnd"/>
    </w:p>
    <w:p w:rsidR="002B1E8D" w:rsidRPr="00D75BBA" w:rsidRDefault="00301E5A" w:rsidP="007B05C0">
      <w:pPr>
        <w:pStyle w:val="NormalWeb"/>
        <w:spacing w:after="0" w:afterAutospacing="0"/>
        <w:rPr>
          <w:i/>
        </w:rPr>
      </w:pPr>
      <w:proofErr w:type="spellStart"/>
      <w:r>
        <w:t>Luković</w:t>
      </w:r>
      <w:proofErr w:type="spellEnd"/>
      <w:r>
        <w:t xml:space="preserve"> se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žali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uvredljive</w:t>
      </w:r>
      <w:proofErr w:type="spellEnd"/>
      <w:r>
        <w:t xml:space="preserve"> </w:t>
      </w:r>
      <w:proofErr w:type="spellStart"/>
      <w:r>
        <w:t>formulacije</w:t>
      </w:r>
      <w:proofErr w:type="spellEnd"/>
      <w:r>
        <w:t xml:space="preserve"> u </w:t>
      </w:r>
      <w:proofErr w:type="spellStart"/>
      <w:r>
        <w:t>tekstu</w:t>
      </w:r>
      <w:proofErr w:type="spellEnd"/>
      <w:r>
        <w:t xml:space="preserve"> </w:t>
      </w:r>
      <w:proofErr w:type="spellStart"/>
      <w:r>
        <w:t>poput</w:t>
      </w:r>
      <w:proofErr w:type="spellEnd"/>
      <w:r>
        <w:t xml:space="preserve">:” </w:t>
      </w:r>
      <w:r w:rsidRPr="007E242A">
        <w:t>„</w:t>
      </w:r>
      <w:proofErr w:type="spellStart"/>
      <w:r w:rsidRPr="00D75BBA">
        <w:rPr>
          <w:i/>
        </w:rPr>
        <w:t>Opet</w:t>
      </w:r>
      <w:proofErr w:type="spellEnd"/>
      <w:r w:rsidRPr="00D75BBA">
        <w:rPr>
          <w:i/>
        </w:rPr>
        <w:t xml:space="preserve"> </w:t>
      </w:r>
      <w:proofErr w:type="spellStart"/>
      <w:r w:rsidRPr="00D75BBA">
        <w:rPr>
          <w:i/>
        </w:rPr>
        <w:t>kevće</w:t>
      </w:r>
      <w:proofErr w:type="spellEnd"/>
      <w:r w:rsidRPr="00D75BBA">
        <w:rPr>
          <w:i/>
        </w:rPr>
        <w:t xml:space="preserve"> </w:t>
      </w:r>
      <w:proofErr w:type="spellStart"/>
      <w:r w:rsidRPr="00D75BBA">
        <w:rPr>
          <w:i/>
        </w:rPr>
        <w:t>tivatski</w:t>
      </w:r>
      <w:proofErr w:type="spellEnd"/>
      <w:r w:rsidRPr="00D75BBA">
        <w:rPr>
          <w:i/>
        </w:rPr>
        <w:t xml:space="preserve"> </w:t>
      </w:r>
      <w:proofErr w:type="spellStart"/>
      <w:r w:rsidRPr="00D75BBA">
        <w:rPr>
          <w:i/>
        </w:rPr>
        <w:t>Pinokio</w:t>
      </w:r>
      <w:proofErr w:type="spellEnd"/>
      <w:r w:rsidRPr="00D75BBA">
        <w:rPr>
          <w:i/>
        </w:rPr>
        <w:t>“; „</w:t>
      </w:r>
      <w:proofErr w:type="spellStart"/>
      <w:r w:rsidRPr="00D75BBA">
        <w:rPr>
          <w:i/>
        </w:rPr>
        <w:t>Tivatski</w:t>
      </w:r>
      <w:proofErr w:type="spellEnd"/>
      <w:r w:rsidRPr="00D75BBA">
        <w:rPr>
          <w:i/>
        </w:rPr>
        <w:t xml:space="preserve"> </w:t>
      </w:r>
      <w:proofErr w:type="spellStart"/>
      <w:r w:rsidRPr="00D75BBA">
        <w:rPr>
          <w:i/>
        </w:rPr>
        <w:t>Pinokio</w:t>
      </w:r>
      <w:proofErr w:type="spellEnd"/>
      <w:r w:rsidRPr="00D75BBA">
        <w:rPr>
          <w:i/>
        </w:rPr>
        <w:t xml:space="preserve"> </w:t>
      </w:r>
      <w:r w:rsidR="00D75BBA" w:rsidRPr="00D75BBA">
        <w:rPr>
          <w:i/>
        </w:rPr>
        <w:t>…</w:t>
      </w:r>
      <w:proofErr w:type="spellStart"/>
      <w:r w:rsidRPr="00D75BBA">
        <w:rPr>
          <w:i/>
        </w:rPr>
        <w:t>kevće</w:t>
      </w:r>
      <w:proofErr w:type="spellEnd"/>
      <w:r w:rsidRPr="00D75BBA">
        <w:rPr>
          <w:i/>
        </w:rPr>
        <w:t xml:space="preserve"> </w:t>
      </w:r>
      <w:proofErr w:type="spellStart"/>
      <w:r w:rsidRPr="00D75BBA">
        <w:rPr>
          <w:i/>
        </w:rPr>
        <w:t>na</w:t>
      </w:r>
      <w:proofErr w:type="spellEnd"/>
      <w:r w:rsidRPr="00D75BBA">
        <w:rPr>
          <w:i/>
        </w:rPr>
        <w:t xml:space="preserve"> </w:t>
      </w:r>
      <w:proofErr w:type="spellStart"/>
      <w:r w:rsidRPr="00D75BBA">
        <w:rPr>
          <w:i/>
        </w:rPr>
        <w:t>portalu</w:t>
      </w:r>
      <w:proofErr w:type="spellEnd"/>
      <w:r w:rsidRPr="00D75BBA">
        <w:rPr>
          <w:i/>
        </w:rPr>
        <w:t xml:space="preserve"> </w:t>
      </w:r>
      <w:proofErr w:type="spellStart"/>
      <w:r w:rsidRPr="00D75BBA">
        <w:rPr>
          <w:i/>
        </w:rPr>
        <w:t>tabloida</w:t>
      </w:r>
      <w:proofErr w:type="spellEnd"/>
      <w:r w:rsidRPr="00D75BBA">
        <w:rPr>
          <w:i/>
        </w:rPr>
        <w:t xml:space="preserve"> </w:t>
      </w:r>
      <w:proofErr w:type="spellStart"/>
      <w:r w:rsidRPr="00D75BBA">
        <w:rPr>
          <w:i/>
        </w:rPr>
        <w:t>kome</w:t>
      </w:r>
      <w:proofErr w:type="spellEnd"/>
      <w:r w:rsidRPr="00D75BBA">
        <w:rPr>
          <w:i/>
        </w:rPr>
        <w:t xml:space="preserve"> </w:t>
      </w:r>
      <w:proofErr w:type="spellStart"/>
      <w:r w:rsidRPr="00D75BBA">
        <w:rPr>
          <w:i/>
        </w:rPr>
        <w:t>vjerno</w:t>
      </w:r>
      <w:proofErr w:type="spellEnd"/>
      <w:r w:rsidRPr="00D75BBA">
        <w:rPr>
          <w:i/>
        </w:rPr>
        <w:t xml:space="preserve"> </w:t>
      </w:r>
      <w:proofErr w:type="spellStart"/>
      <w:r w:rsidRPr="00D75BBA">
        <w:rPr>
          <w:i/>
        </w:rPr>
        <w:t>služi</w:t>
      </w:r>
      <w:proofErr w:type="spellEnd"/>
      <w:r w:rsidRPr="00D75BBA">
        <w:rPr>
          <w:i/>
        </w:rPr>
        <w:t>”; “</w:t>
      </w:r>
      <w:proofErr w:type="spellStart"/>
      <w:r w:rsidRPr="00D75BBA">
        <w:rPr>
          <w:i/>
        </w:rPr>
        <w:t>Nosonja</w:t>
      </w:r>
      <w:proofErr w:type="spellEnd"/>
      <w:r w:rsidRPr="00D75BBA">
        <w:rPr>
          <w:i/>
        </w:rPr>
        <w:t xml:space="preserve"> je </w:t>
      </w:r>
      <w:proofErr w:type="spellStart"/>
      <w:r w:rsidRPr="00D75BBA">
        <w:rPr>
          <w:i/>
        </w:rPr>
        <w:t>lažov</w:t>
      </w:r>
      <w:proofErr w:type="spellEnd"/>
      <w:r w:rsidRPr="00D75BBA">
        <w:rPr>
          <w:i/>
        </w:rPr>
        <w:t xml:space="preserve">! I </w:t>
      </w:r>
      <w:proofErr w:type="spellStart"/>
      <w:r w:rsidRPr="00D75BBA">
        <w:rPr>
          <w:i/>
        </w:rPr>
        <w:t>prevarant</w:t>
      </w:r>
      <w:proofErr w:type="spellEnd"/>
      <w:r w:rsidRPr="00D75BBA">
        <w:rPr>
          <w:i/>
        </w:rPr>
        <w:t xml:space="preserve">! </w:t>
      </w:r>
      <w:proofErr w:type="gramStart"/>
      <w:r w:rsidRPr="00D75BBA">
        <w:rPr>
          <w:i/>
        </w:rPr>
        <w:t xml:space="preserve">I </w:t>
      </w:r>
      <w:proofErr w:type="spellStart"/>
      <w:r w:rsidRPr="00D75BBA">
        <w:rPr>
          <w:i/>
        </w:rPr>
        <w:lastRenderedPageBreak/>
        <w:t>uslugarska</w:t>
      </w:r>
      <w:proofErr w:type="spellEnd"/>
      <w:r w:rsidRPr="00D75BBA">
        <w:rPr>
          <w:i/>
        </w:rPr>
        <w:t xml:space="preserve"> </w:t>
      </w:r>
      <w:proofErr w:type="spellStart"/>
      <w:r w:rsidRPr="00D75BBA">
        <w:rPr>
          <w:i/>
        </w:rPr>
        <w:t>minijatura</w:t>
      </w:r>
      <w:proofErr w:type="spellEnd"/>
      <w:r w:rsidRPr="00D75BBA">
        <w:rPr>
          <w:i/>
        </w:rPr>
        <w:t>!”</w:t>
      </w:r>
      <w:r w:rsidR="007E1CD7" w:rsidRPr="00D75BBA">
        <w:rPr>
          <w:i/>
        </w:rPr>
        <w:t xml:space="preserve">; “Vijesti </w:t>
      </w:r>
      <w:proofErr w:type="spellStart"/>
      <w:r w:rsidR="007E1CD7" w:rsidRPr="00D75BBA">
        <w:rPr>
          <w:i/>
        </w:rPr>
        <w:t>nijesu</w:t>
      </w:r>
      <w:proofErr w:type="spellEnd"/>
      <w:r w:rsidR="007E1CD7" w:rsidRPr="00D75BBA">
        <w:rPr>
          <w:i/>
        </w:rPr>
        <w:t xml:space="preserve"> </w:t>
      </w:r>
      <w:proofErr w:type="spellStart"/>
      <w:r w:rsidR="007E1CD7" w:rsidRPr="00D75BBA">
        <w:rPr>
          <w:i/>
        </w:rPr>
        <w:t>medij</w:t>
      </w:r>
      <w:proofErr w:type="spellEnd"/>
      <w:r w:rsidR="007E1CD7" w:rsidRPr="00D75BBA">
        <w:rPr>
          <w:i/>
        </w:rPr>
        <w:t>.</w:t>
      </w:r>
      <w:proofErr w:type="gramEnd"/>
      <w:r w:rsidR="007E1CD7" w:rsidRPr="00D75BBA">
        <w:rPr>
          <w:i/>
        </w:rPr>
        <w:t xml:space="preserve"> </w:t>
      </w:r>
      <w:proofErr w:type="spellStart"/>
      <w:r w:rsidR="007E1CD7" w:rsidRPr="00D75BBA">
        <w:rPr>
          <w:i/>
        </w:rPr>
        <w:t>Čak</w:t>
      </w:r>
      <w:proofErr w:type="spellEnd"/>
      <w:r w:rsidR="007E1CD7" w:rsidRPr="00D75BBA">
        <w:rPr>
          <w:i/>
        </w:rPr>
        <w:t xml:space="preserve"> </w:t>
      </w:r>
      <w:proofErr w:type="spellStart"/>
      <w:proofErr w:type="gramStart"/>
      <w:r w:rsidR="007E1CD7" w:rsidRPr="00D75BBA">
        <w:rPr>
          <w:i/>
        </w:rPr>
        <w:t>ni</w:t>
      </w:r>
      <w:proofErr w:type="spellEnd"/>
      <w:proofErr w:type="gramEnd"/>
      <w:r w:rsidR="007E1CD7" w:rsidRPr="00D75BBA">
        <w:rPr>
          <w:i/>
        </w:rPr>
        <w:t xml:space="preserve"> tabloid. </w:t>
      </w:r>
      <w:proofErr w:type="gramStart"/>
      <w:r w:rsidR="007E1CD7" w:rsidRPr="00D75BBA">
        <w:rPr>
          <w:i/>
        </w:rPr>
        <w:t xml:space="preserve">To je </w:t>
      </w:r>
      <w:proofErr w:type="spellStart"/>
      <w:r w:rsidR="007E1CD7" w:rsidRPr="00D75BBA">
        <w:rPr>
          <w:i/>
        </w:rPr>
        <w:t>ništa</w:t>
      </w:r>
      <w:proofErr w:type="spellEnd"/>
      <w:r w:rsidR="007E1CD7" w:rsidRPr="00D75BBA">
        <w:rPr>
          <w:i/>
        </w:rPr>
        <w:t>.</w:t>
      </w:r>
      <w:proofErr w:type="gramEnd"/>
      <w:r w:rsidR="007E1CD7" w:rsidRPr="00D75BBA">
        <w:rPr>
          <w:i/>
        </w:rPr>
        <w:t xml:space="preserve"> Ali, </w:t>
      </w:r>
      <w:proofErr w:type="spellStart"/>
      <w:r w:rsidR="007E1CD7" w:rsidRPr="00D75BBA">
        <w:rPr>
          <w:i/>
        </w:rPr>
        <w:t>neko</w:t>
      </w:r>
      <w:proofErr w:type="spellEnd"/>
      <w:r w:rsidR="007E1CD7" w:rsidRPr="00D75BBA">
        <w:rPr>
          <w:i/>
        </w:rPr>
        <w:t xml:space="preserve"> se </w:t>
      </w:r>
      <w:proofErr w:type="spellStart"/>
      <w:r w:rsidR="007E1CD7" w:rsidRPr="00D75BBA">
        <w:rPr>
          <w:i/>
        </w:rPr>
        <w:t>prevari</w:t>
      </w:r>
      <w:proofErr w:type="spellEnd"/>
      <w:r w:rsidR="007E1CD7" w:rsidRPr="00D75BBA">
        <w:rPr>
          <w:i/>
        </w:rPr>
        <w:t xml:space="preserve"> pa </w:t>
      </w:r>
      <w:proofErr w:type="spellStart"/>
      <w:r w:rsidR="007E1CD7" w:rsidRPr="00D75BBA">
        <w:rPr>
          <w:i/>
        </w:rPr>
        <w:t>pročita</w:t>
      </w:r>
      <w:proofErr w:type="spellEnd"/>
      <w:r w:rsidR="007E1CD7" w:rsidRPr="00D75BBA">
        <w:rPr>
          <w:i/>
        </w:rPr>
        <w:t xml:space="preserve"> </w:t>
      </w:r>
      <w:proofErr w:type="spellStart"/>
      <w:r w:rsidR="007E1CD7" w:rsidRPr="00D75BBA">
        <w:rPr>
          <w:i/>
        </w:rPr>
        <w:t>te</w:t>
      </w:r>
      <w:proofErr w:type="spellEnd"/>
      <w:r w:rsidR="007E1CD7" w:rsidRPr="00D75BBA">
        <w:rPr>
          <w:i/>
        </w:rPr>
        <w:t xml:space="preserve"> </w:t>
      </w:r>
      <w:proofErr w:type="spellStart"/>
      <w:r w:rsidR="007E1CD7" w:rsidRPr="00D75BBA">
        <w:rPr>
          <w:i/>
        </w:rPr>
        <w:t>pinokijeve</w:t>
      </w:r>
      <w:proofErr w:type="spellEnd"/>
      <w:r w:rsidR="007E1CD7" w:rsidRPr="00D75BBA">
        <w:rPr>
          <w:i/>
        </w:rPr>
        <w:t xml:space="preserve"> </w:t>
      </w:r>
      <w:proofErr w:type="spellStart"/>
      <w:r w:rsidR="007E1CD7" w:rsidRPr="00D75BBA">
        <w:rPr>
          <w:i/>
        </w:rPr>
        <w:t>lažavine</w:t>
      </w:r>
      <w:proofErr w:type="spellEnd"/>
      <w:r w:rsidR="007E1CD7" w:rsidRPr="00D75BBA">
        <w:rPr>
          <w:i/>
        </w:rPr>
        <w:t>”; “</w:t>
      </w:r>
      <w:proofErr w:type="spellStart"/>
      <w:r w:rsidR="007E1CD7" w:rsidRPr="00D75BBA">
        <w:rPr>
          <w:i/>
        </w:rPr>
        <w:t>Zanimljivo</w:t>
      </w:r>
      <w:proofErr w:type="spellEnd"/>
      <w:r w:rsidR="007E1CD7" w:rsidRPr="00D75BBA">
        <w:rPr>
          <w:i/>
        </w:rPr>
        <w:t xml:space="preserve"> je </w:t>
      </w:r>
      <w:proofErr w:type="spellStart"/>
      <w:r w:rsidR="007E1CD7" w:rsidRPr="00D75BBA">
        <w:rPr>
          <w:i/>
        </w:rPr>
        <w:t>koliko</w:t>
      </w:r>
      <w:proofErr w:type="spellEnd"/>
      <w:r w:rsidR="007E1CD7" w:rsidRPr="00D75BBA">
        <w:rPr>
          <w:i/>
        </w:rPr>
        <w:t xml:space="preserve"> </w:t>
      </w:r>
      <w:proofErr w:type="spellStart"/>
      <w:r w:rsidR="007E1CD7" w:rsidRPr="00D75BBA">
        <w:rPr>
          <w:i/>
        </w:rPr>
        <w:t>može</w:t>
      </w:r>
      <w:proofErr w:type="spellEnd"/>
      <w:r w:rsidR="007E1CD7" w:rsidRPr="00D75BBA">
        <w:rPr>
          <w:i/>
        </w:rPr>
        <w:t xml:space="preserve"> </w:t>
      </w:r>
      <w:proofErr w:type="spellStart"/>
      <w:r w:rsidR="007E1CD7" w:rsidRPr="00D75BBA">
        <w:rPr>
          <w:i/>
        </w:rPr>
        <w:t>biti</w:t>
      </w:r>
      <w:proofErr w:type="spellEnd"/>
      <w:r w:rsidR="007E1CD7" w:rsidRPr="00D75BBA">
        <w:rPr>
          <w:i/>
        </w:rPr>
        <w:t xml:space="preserve"> </w:t>
      </w:r>
      <w:proofErr w:type="spellStart"/>
      <w:r w:rsidR="007E1CD7" w:rsidRPr="00D75BBA">
        <w:rPr>
          <w:i/>
        </w:rPr>
        <w:t>glup</w:t>
      </w:r>
      <w:proofErr w:type="spellEnd"/>
      <w:r w:rsidR="007E1CD7" w:rsidRPr="00D75BBA">
        <w:rPr>
          <w:i/>
        </w:rPr>
        <w:t xml:space="preserve"> </w:t>
      </w:r>
      <w:proofErr w:type="spellStart"/>
      <w:r w:rsidR="007E1CD7" w:rsidRPr="00D75BBA">
        <w:rPr>
          <w:i/>
        </w:rPr>
        <w:t>kad</w:t>
      </w:r>
      <w:proofErr w:type="spellEnd"/>
      <w:r w:rsidR="007E1CD7" w:rsidRPr="00D75BBA">
        <w:rPr>
          <w:i/>
        </w:rPr>
        <w:t xml:space="preserve"> mu je </w:t>
      </w:r>
      <w:proofErr w:type="spellStart"/>
      <w:r w:rsidR="007E1CD7" w:rsidRPr="00D75BBA">
        <w:rPr>
          <w:i/>
        </w:rPr>
        <w:t>noseća</w:t>
      </w:r>
      <w:proofErr w:type="spellEnd"/>
      <w:r w:rsidR="007E1CD7" w:rsidRPr="00D75BBA">
        <w:rPr>
          <w:i/>
        </w:rPr>
        <w:t xml:space="preserve"> </w:t>
      </w:r>
      <w:proofErr w:type="spellStart"/>
      <w:r w:rsidR="007E1CD7" w:rsidRPr="00D75BBA">
        <w:rPr>
          <w:i/>
        </w:rPr>
        <w:t>senzacija</w:t>
      </w:r>
      <w:proofErr w:type="spellEnd"/>
      <w:r w:rsidR="007E1CD7" w:rsidRPr="00D75BBA">
        <w:rPr>
          <w:i/>
        </w:rPr>
        <w:t xml:space="preserve"> </w:t>
      </w:r>
      <w:proofErr w:type="spellStart"/>
      <w:r w:rsidR="007E1CD7" w:rsidRPr="00D75BBA">
        <w:rPr>
          <w:i/>
        </w:rPr>
        <w:t>konstatacija</w:t>
      </w:r>
      <w:proofErr w:type="spellEnd"/>
      <w:r w:rsidR="007E1CD7" w:rsidRPr="00D75BBA">
        <w:rPr>
          <w:i/>
        </w:rPr>
        <w:t xml:space="preserve"> </w:t>
      </w:r>
      <w:proofErr w:type="spellStart"/>
      <w:r w:rsidR="007E1CD7" w:rsidRPr="00D75BBA">
        <w:rPr>
          <w:i/>
        </w:rPr>
        <w:t>da</w:t>
      </w:r>
      <w:proofErr w:type="spellEnd"/>
      <w:r w:rsidR="007E1CD7" w:rsidRPr="00D75BBA">
        <w:rPr>
          <w:i/>
        </w:rPr>
        <w:t xml:space="preserve"> je Marija </w:t>
      </w:r>
      <w:proofErr w:type="spellStart"/>
      <w:r w:rsidR="007E1CD7" w:rsidRPr="00D75BBA">
        <w:rPr>
          <w:i/>
        </w:rPr>
        <w:t>Ćatović</w:t>
      </w:r>
      <w:proofErr w:type="spellEnd"/>
      <w:r w:rsidR="007E1CD7" w:rsidRPr="00D75BBA">
        <w:rPr>
          <w:i/>
        </w:rPr>
        <w:t xml:space="preserve"> </w:t>
      </w:r>
      <w:proofErr w:type="spellStart"/>
      <w:r w:rsidR="007E1CD7" w:rsidRPr="00D75BBA">
        <w:rPr>
          <w:i/>
        </w:rPr>
        <w:t>prije</w:t>
      </w:r>
      <w:proofErr w:type="spellEnd"/>
      <w:r w:rsidR="007E1CD7" w:rsidRPr="00D75BBA">
        <w:rPr>
          <w:i/>
        </w:rPr>
        <w:t xml:space="preserve"> par </w:t>
      </w:r>
      <w:proofErr w:type="spellStart"/>
      <w:r w:rsidR="007E1CD7" w:rsidRPr="00D75BBA">
        <w:rPr>
          <w:i/>
        </w:rPr>
        <w:t>godina</w:t>
      </w:r>
      <w:proofErr w:type="spellEnd"/>
      <w:r w:rsidR="007E1CD7" w:rsidRPr="00D75BBA">
        <w:rPr>
          <w:i/>
        </w:rPr>
        <w:t xml:space="preserve"> </w:t>
      </w:r>
      <w:proofErr w:type="spellStart"/>
      <w:r w:rsidR="007E1CD7" w:rsidRPr="00D75BBA">
        <w:rPr>
          <w:i/>
        </w:rPr>
        <w:t>uvela</w:t>
      </w:r>
      <w:proofErr w:type="spellEnd"/>
      <w:r w:rsidR="007E1CD7" w:rsidRPr="00D75BBA">
        <w:rPr>
          <w:i/>
        </w:rPr>
        <w:t xml:space="preserve"> </w:t>
      </w:r>
      <w:proofErr w:type="spellStart"/>
      <w:r w:rsidR="007E1CD7" w:rsidRPr="00D75BBA">
        <w:rPr>
          <w:i/>
        </w:rPr>
        <w:t>kontroverznu</w:t>
      </w:r>
      <w:proofErr w:type="spellEnd"/>
      <w:r w:rsidR="007E1CD7" w:rsidRPr="00D75BBA">
        <w:rPr>
          <w:i/>
        </w:rPr>
        <w:t xml:space="preserve"> </w:t>
      </w:r>
      <w:proofErr w:type="spellStart"/>
      <w:r w:rsidR="007E1CD7" w:rsidRPr="00D75BBA">
        <w:rPr>
          <w:i/>
        </w:rPr>
        <w:t>praksu</w:t>
      </w:r>
      <w:proofErr w:type="spellEnd"/>
      <w:r w:rsidR="007E1CD7" w:rsidRPr="00D75BBA">
        <w:rPr>
          <w:i/>
        </w:rPr>
        <w:t xml:space="preserve"> </w:t>
      </w:r>
      <w:proofErr w:type="spellStart"/>
      <w:r w:rsidR="007E1CD7" w:rsidRPr="00D75BBA">
        <w:rPr>
          <w:i/>
        </w:rPr>
        <w:t>finansiranja</w:t>
      </w:r>
      <w:proofErr w:type="spellEnd"/>
      <w:r w:rsidR="007E1CD7" w:rsidRPr="00D75BBA">
        <w:rPr>
          <w:i/>
        </w:rPr>
        <w:t xml:space="preserve"> </w:t>
      </w:r>
      <w:proofErr w:type="spellStart"/>
      <w:r w:rsidR="007E1CD7" w:rsidRPr="00D75BBA">
        <w:rPr>
          <w:i/>
        </w:rPr>
        <w:t>Skala</w:t>
      </w:r>
      <w:proofErr w:type="spellEnd"/>
      <w:r w:rsidR="007E1CD7" w:rsidRPr="00D75BBA">
        <w:rPr>
          <w:i/>
        </w:rPr>
        <w:t xml:space="preserve"> </w:t>
      </w:r>
      <w:proofErr w:type="spellStart"/>
      <w:r w:rsidR="007E1CD7" w:rsidRPr="00D75BBA">
        <w:rPr>
          <w:i/>
        </w:rPr>
        <w:t>radija</w:t>
      </w:r>
      <w:proofErr w:type="spellEnd"/>
      <w:r w:rsidR="007E1CD7" w:rsidRPr="00D75BBA">
        <w:rPr>
          <w:i/>
        </w:rPr>
        <w:t xml:space="preserve">. </w:t>
      </w:r>
      <w:proofErr w:type="spellStart"/>
      <w:proofErr w:type="gramStart"/>
      <w:r w:rsidR="007E1CD7" w:rsidRPr="00D75BBA">
        <w:rPr>
          <w:i/>
        </w:rPr>
        <w:t>Laže</w:t>
      </w:r>
      <w:proofErr w:type="spellEnd"/>
      <w:r w:rsidR="007E1CD7" w:rsidRPr="00D75BBA">
        <w:rPr>
          <w:i/>
        </w:rPr>
        <w:t xml:space="preserve">, </w:t>
      </w:r>
      <w:proofErr w:type="spellStart"/>
      <w:r w:rsidR="007E1CD7" w:rsidRPr="00D75BBA">
        <w:rPr>
          <w:i/>
        </w:rPr>
        <w:t>naravno</w:t>
      </w:r>
      <w:proofErr w:type="spellEnd"/>
      <w:r w:rsidR="007E1CD7" w:rsidRPr="00D75BBA">
        <w:rPr>
          <w:i/>
        </w:rPr>
        <w:t>.</w:t>
      </w:r>
      <w:proofErr w:type="gramEnd"/>
      <w:r w:rsidR="007E1CD7" w:rsidRPr="00D75BBA">
        <w:rPr>
          <w:i/>
        </w:rPr>
        <w:t xml:space="preserve"> </w:t>
      </w:r>
      <w:proofErr w:type="gramStart"/>
      <w:r w:rsidR="007E1CD7" w:rsidRPr="00D75BBA">
        <w:rPr>
          <w:i/>
        </w:rPr>
        <w:t xml:space="preserve">Ali </w:t>
      </w:r>
      <w:proofErr w:type="spellStart"/>
      <w:r w:rsidR="007E1CD7" w:rsidRPr="00D75BBA">
        <w:rPr>
          <w:i/>
        </w:rPr>
        <w:t>laže</w:t>
      </w:r>
      <w:proofErr w:type="spellEnd"/>
      <w:r w:rsidR="007E1CD7" w:rsidRPr="00D75BBA">
        <w:rPr>
          <w:i/>
        </w:rPr>
        <w:t xml:space="preserve"> </w:t>
      </w:r>
      <w:proofErr w:type="spellStart"/>
      <w:r w:rsidR="007E1CD7" w:rsidRPr="00D75BBA">
        <w:rPr>
          <w:i/>
        </w:rPr>
        <w:t>sve</w:t>
      </w:r>
      <w:proofErr w:type="spellEnd"/>
      <w:r w:rsidR="007E1CD7" w:rsidRPr="00D75BBA">
        <w:rPr>
          <w:i/>
        </w:rPr>
        <w:t>.</w:t>
      </w:r>
      <w:proofErr w:type="gramEnd"/>
      <w:r w:rsidR="007E1CD7" w:rsidRPr="00D75BBA">
        <w:rPr>
          <w:i/>
        </w:rPr>
        <w:t xml:space="preserve"> </w:t>
      </w:r>
      <w:proofErr w:type="spellStart"/>
      <w:r w:rsidR="007E1CD7" w:rsidRPr="00D75BBA">
        <w:rPr>
          <w:i/>
        </w:rPr>
        <w:t>Vjerujem</w:t>
      </w:r>
      <w:proofErr w:type="spellEnd"/>
      <w:r w:rsidR="007E1CD7" w:rsidRPr="00D75BBA">
        <w:rPr>
          <w:i/>
        </w:rPr>
        <w:t xml:space="preserve"> ne </w:t>
      </w:r>
      <w:proofErr w:type="spellStart"/>
      <w:proofErr w:type="gramStart"/>
      <w:r w:rsidR="007E1CD7" w:rsidRPr="00D75BBA">
        <w:rPr>
          <w:i/>
        </w:rPr>
        <w:t>sa</w:t>
      </w:r>
      <w:proofErr w:type="spellEnd"/>
      <w:proofErr w:type="gramEnd"/>
      <w:r w:rsidR="007E1CD7" w:rsidRPr="00D75BBA">
        <w:rPr>
          <w:i/>
        </w:rPr>
        <w:t xml:space="preserve"> </w:t>
      </w:r>
      <w:proofErr w:type="spellStart"/>
      <w:r w:rsidR="007E1CD7" w:rsidRPr="00D75BBA">
        <w:rPr>
          <w:i/>
        </w:rPr>
        <w:t>namjerom</w:t>
      </w:r>
      <w:proofErr w:type="spellEnd"/>
      <w:r w:rsidR="007E1CD7" w:rsidRPr="00D75BBA">
        <w:rPr>
          <w:i/>
        </w:rPr>
        <w:t xml:space="preserve">, </w:t>
      </w:r>
      <w:proofErr w:type="spellStart"/>
      <w:r w:rsidR="007E1CD7" w:rsidRPr="00D75BBA">
        <w:rPr>
          <w:i/>
        </w:rPr>
        <w:t>jer</w:t>
      </w:r>
      <w:proofErr w:type="spellEnd"/>
      <w:r w:rsidR="007E1CD7" w:rsidRPr="00D75BBA">
        <w:rPr>
          <w:i/>
        </w:rPr>
        <w:t xml:space="preserve"> on </w:t>
      </w:r>
      <w:proofErr w:type="spellStart"/>
      <w:r w:rsidR="007E1CD7" w:rsidRPr="00D75BBA">
        <w:rPr>
          <w:i/>
        </w:rPr>
        <w:t>ni</w:t>
      </w:r>
      <w:proofErr w:type="spellEnd"/>
      <w:r w:rsidR="007E1CD7" w:rsidRPr="00D75BBA">
        <w:rPr>
          <w:i/>
        </w:rPr>
        <w:t xml:space="preserve"> to ne </w:t>
      </w:r>
      <w:proofErr w:type="spellStart"/>
      <w:r w:rsidR="007E1CD7" w:rsidRPr="00D75BBA">
        <w:rPr>
          <w:i/>
        </w:rPr>
        <w:t>zna</w:t>
      </w:r>
      <w:proofErr w:type="spellEnd"/>
      <w:r w:rsidR="007E1CD7" w:rsidRPr="00D75BBA">
        <w:rPr>
          <w:i/>
        </w:rPr>
        <w:t xml:space="preserve">. </w:t>
      </w:r>
      <w:proofErr w:type="spellStart"/>
      <w:r w:rsidR="007E1CD7" w:rsidRPr="00D75BBA">
        <w:rPr>
          <w:i/>
        </w:rPr>
        <w:t>Laže</w:t>
      </w:r>
      <w:proofErr w:type="spellEnd"/>
      <w:r w:rsidR="007E1CD7" w:rsidRPr="00D75BBA">
        <w:rPr>
          <w:i/>
        </w:rPr>
        <w:t xml:space="preserve"> </w:t>
      </w:r>
      <w:proofErr w:type="spellStart"/>
      <w:r w:rsidR="007E1CD7" w:rsidRPr="00D75BBA">
        <w:rPr>
          <w:i/>
        </w:rPr>
        <w:t>jer</w:t>
      </w:r>
      <w:proofErr w:type="spellEnd"/>
      <w:r w:rsidR="007E1CD7" w:rsidRPr="00D75BBA">
        <w:rPr>
          <w:i/>
        </w:rPr>
        <w:t xml:space="preserve"> mu je </w:t>
      </w:r>
      <w:proofErr w:type="spellStart"/>
      <w:r w:rsidR="007E1CD7" w:rsidRPr="00D75BBA">
        <w:rPr>
          <w:i/>
        </w:rPr>
        <w:t>tako</w:t>
      </w:r>
      <w:proofErr w:type="spellEnd"/>
      <w:r w:rsidR="007E1CD7" w:rsidRPr="00D75BBA">
        <w:rPr>
          <w:i/>
        </w:rPr>
        <w:t xml:space="preserve"> </w:t>
      </w:r>
      <w:proofErr w:type="spellStart"/>
      <w:r w:rsidR="007E1CD7" w:rsidRPr="00D75BBA">
        <w:rPr>
          <w:i/>
        </w:rPr>
        <w:t>naređeno</w:t>
      </w:r>
      <w:proofErr w:type="spellEnd"/>
      <w:r w:rsidR="007E1CD7" w:rsidRPr="00D75BBA">
        <w:rPr>
          <w:i/>
        </w:rPr>
        <w:t>.”</w:t>
      </w:r>
      <w:proofErr w:type="gramStart"/>
      <w:r w:rsidR="007E1CD7" w:rsidRPr="00D75BBA">
        <w:rPr>
          <w:i/>
        </w:rPr>
        <w:t xml:space="preserve">; </w:t>
      </w:r>
      <w:r w:rsidR="00D75BBA" w:rsidRPr="00D75BBA">
        <w:rPr>
          <w:i/>
        </w:rPr>
        <w:t>.</w:t>
      </w:r>
      <w:proofErr w:type="gramEnd"/>
      <w:r w:rsidR="007E1CD7" w:rsidRPr="00D75BBA">
        <w:rPr>
          <w:i/>
        </w:rPr>
        <w:t xml:space="preserve">; “E to </w:t>
      </w:r>
      <w:proofErr w:type="spellStart"/>
      <w:r w:rsidR="007E1CD7" w:rsidRPr="00D75BBA">
        <w:rPr>
          <w:i/>
        </w:rPr>
        <w:t>boli</w:t>
      </w:r>
      <w:proofErr w:type="spellEnd"/>
      <w:r w:rsidR="007E1CD7" w:rsidRPr="00D75BBA">
        <w:rPr>
          <w:i/>
        </w:rPr>
        <w:t xml:space="preserve"> </w:t>
      </w:r>
      <w:proofErr w:type="spellStart"/>
      <w:r w:rsidR="007E1CD7" w:rsidRPr="00D75BBA">
        <w:rPr>
          <w:i/>
        </w:rPr>
        <w:t>tivatskog</w:t>
      </w:r>
      <w:proofErr w:type="spellEnd"/>
      <w:r w:rsidR="007E1CD7" w:rsidRPr="00D75BBA">
        <w:rPr>
          <w:i/>
        </w:rPr>
        <w:t xml:space="preserve"> </w:t>
      </w:r>
      <w:proofErr w:type="spellStart"/>
      <w:r w:rsidR="007E1CD7" w:rsidRPr="00D75BBA">
        <w:rPr>
          <w:i/>
        </w:rPr>
        <w:t>Pinokija</w:t>
      </w:r>
      <w:proofErr w:type="spellEnd"/>
      <w:r w:rsidR="007E1CD7" w:rsidRPr="00D75BBA">
        <w:rPr>
          <w:i/>
        </w:rPr>
        <w:t xml:space="preserve">, madam URU </w:t>
      </w:r>
      <w:proofErr w:type="spellStart"/>
      <w:r w:rsidR="007E1CD7" w:rsidRPr="00D75BBA">
        <w:rPr>
          <w:i/>
        </w:rPr>
        <w:t>i</w:t>
      </w:r>
      <w:proofErr w:type="spellEnd"/>
      <w:r w:rsidR="007E1CD7" w:rsidRPr="00D75BBA">
        <w:rPr>
          <w:i/>
        </w:rPr>
        <w:t xml:space="preserve"> </w:t>
      </w:r>
      <w:proofErr w:type="spellStart"/>
      <w:r w:rsidR="007E1CD7" w:rsidRPr="00D75BBA">
        <w:rPr>
          <w:i/>
        </w:rPr>
        <w:t>lakrdijaše</w:t>
      </w:r>
      <w:proofErr w:type="spellEnd"/>
      <w:r w:rsidR="007E1CD7" w:rsidRPr="00D75BBA">
        <w:rPr>
          <w:i/>
        </w:rPr>
        <w:t xml:space="preserve"> </w:t>
      </w:r>
      <w:proofErr w:type="spellStart"/>
      <w:r w:rsidR="007E1CD7" w:rsidRPr="00D75BBA">
        <w:rPr>
          <w:i/>
        </w:rPr>
        <w:t>koji</w:t>
      </w:r>
      <w:proofErr w:type="spellEnd"/>
      <w:r w:rsidR="007E1CD7" w:rsidRPr="00D75BBA">
        <w:rPr>
          <w:i/>
        </w:rPr>
        <w:t xml:space="preserve"> bi </w:t>
      </w:r>
      <w:proofErr w:type="spellStart"/>
      <w:r w:rsidR="007E1CD7" w:rsidRPr="00D75BBA">
        <w:rPr>
          <w:i/>
        </w:rPr>
        <w:t>da</w:t>
      </w:r>
      <w:proofErr w:type="spellEnd"/>
      <w:r w:rsidR="007E1CD7" w:rsidRPr="00D75BBA">
        <w:rPr>
          <w:i/>
        </w:rPr>
        <w:t xml:space="preserve"> </w:t>
      </w:r>
      <w:proofErr w:type="spellStart"/>
      <w:r w:rsidR="007E1CD7" w:rsidRPr="00D75BBA">
        <w:rPr>
          <w:i/>
        </w:rPr>
        <w:t>budu</w:t>
      </w:r>
      <w:proofErr w:type="spellEnd"/>
      <w:r w:rsidR="007E1CD7" w:rsidRPr="00D75BBA">
        <w:rPr>
          <w:i/>
        </w:rPr>
        <w:t xml:space="preserve"> </w:t>
      </w:r>
      <w:proofErr w:type="spellStart"/>
      <w:r w:rsidR="007E1CD7" w:rsidRPr="00D75BBA">
        <w:rPr>
          <w:i/>
        </w:rPr>
        <w:t>mediji</w:t>
      </w:r>
      <w:proofErr w:type="spellEnd"/>
      <w:r w:rsidR="007E1CD7" w:rsidRPr="00D75BBA">
        <w:rPr>
          <w:i/>
        </w:rPr>
        <w:t xml:space="preserve">, </w:t>
      </w:r>
      <w:proofErr w:type="spellStart"/>
      <w:r w:rsidR="007E1CD7" w:rsidRPr="00D75BBA">
        <w:rPr>
          <w:i/>
        </w:rPr>
        <w:t>ali</w:t>
      </w:r>
      <w:proofErr w:type="spellEnd"/>
      <w:r w:rsidR="007E1CD7" w:rsidRPr="00D75BBA">
        <w:rPr>
          <w:i/>
        </w:rPr>
        <w:t xml:space="preserve"> </w:t>
      </w:r>
      <w:proofErr w:type="spellStart"/>
      <w:r w:rsidR="007E1CD7" w:rsidRPr="00D75BBA">
        <w:rPr>
          <w:i/>
        </w:rPr>
        <w:t>dalje</w:t>
      </w:r>
      <w:proofErr w:type="spellEnd"/>
      <w:r w:rsidR="007E1CD7" w:rsidRPr="00D75BBA">
        <w:rPr>
          <w:i/>
        </w:rPr>
        <w:t xml:space="preserve"> </w:t>
      </w:r>
      <w:proofErr w:type="spellStart"/>
      <w:r w:rsidR="007E1CD7" w:rsidRPr="00D75BBA">
        <w:rPr>
          <w:i/>
        </w:rPr>
        <w:t>od</w:t>
      </w:r>
      <w:proofErr w:type="spellEnd"/>
      <w:r w:rsidR="007E1CD7" w:rsidRPr="00D75BBA">
        <w:rPr>
          <w:i/>
        </w:rPr>
        <w:t xml:space="preserve"> </w:t>
      </w:r>
      <w:proofErr w:type="spellStart"/>
      <w:r w:rsidR="007E1CD7" w:rsidRPr="00D75BBA">
        <w:rPr>
          <w:i/>
        </w:rPr>
        <w:t>nosonjinog</w:t>
      </w:r>
      <w:proofErr w:type="spellEnd"/>
      <w:r w:rsidR="007E1CD7" w:rsidRPr="00D75BBA">
        <w:rPr>
          <w:i/>
        </w:rPr>
        <w:t xml:space="preserve"> </w:t>
      </w:r>
      <w:proofErr w:type="spellStart"/>
      <w:r w:rsidR="007E1CD7" w:rsidRPr="00D75BBA">
        <w:rPr>
          <w:i/>
        </w:rPr>
        <w:t>nosa</w:t>
      </w:r>
      <w:proofErr w:type="spellEnd"/>
      <w:r w:rsidR="007E1CD7" w:rsidRPr="00D75BBA">
        <w:rPr>
          <w:i/>
        </w:rPr>
        <w:t xml:space="preserve"> </w:t>
      </w:r>
      <w:proofErr w:type="spellStart"/>
      <w:r w:rsidR="007E1CD7" w:rsidRPr="00D75BBA">
        <w:rPr>
          <w:i/>
        </w:rPr>
        <w:t>niti</w:t>
      </w:r>
      <w:proofErr w:type="spellEnd"/>
      <w:r w:rsidR="007E1CD7" w:rsidRPr="00D75BBA">
        <w:rPr>
          <w:i/>
        </w:rPr>
        <w:t xml:space="preserve"> </w:t>
      </w:r>
      <w:proofErr w:type="spellStart"/>
      <w:r w:rsidR="007E1CD7" w:rsidRPr="00D75BBA">
        <w:rPr>
          <w:i/>
        </w:rPr>
        <w:t>mogu</w:t>
      </w:r>
      <w:proofErr w:type="spellEnd"/>
      <w:r w:rsidR="007E1CD7" w:rsidRPr="00D75BBA">
        <w:rPr>
          <w:i/>
        </w:rPr>
        <w:t xml:space="preserve"> </w:t>
      </w:r>
      <w:proofErr w:type="spellStart"/>
      <w:r w:rsidR="007E1CD7" w:rsidRPr="00D75BBA">
        <w:rPr>
          <w:i/>
        </w:rPr>
        <w:t>niti</w:t>
      </w:r>
      <w:proofErr w:type="spellEnd"/>
      <w:r w:rsidR="007E1CD7" w:rsidRPr="00D75BBA">
        <w:rPr>
          <w:i/>
        </w:rPr>
        <w:t xml:space="preserve"> </w:t>
      </w:r>
      <w:proofErr w:type="spellStart"/>
      <w:r w:rsidR="007E1CD7" w:rsidRPr="00D75BBA">
        <w:rPr>
          <w:i/>
        </w:rPr>
        <w:t>znaju</w:t>
      </w:r>
      <w:proofErr w:type="spellEnd"/>
      <w:r w:rsidR="007E1CD7" w:rsidRPr="00D75BBA">
        <w:rPr>
          <w:i/>
        </w:rPr>
        <w:t>.”</w:t>
      </w:r>
    </w:p>
    <w:p w:rsidR="007B05C0" w:rsidRDefault="00D75BBA" w:rsidP="007B05C0">
      <w:pPr>
        <w:pStyle w:val="NormalWeb"/>
        <w:spacing w:after="0" w:afterAutospacing="0"/>
      </w:pPr>
      <w:proofErr w:type="spellStart"/>
      <w:proofErr w:type="gramStart"/>
      <w:r>
        <w:t>Medijski</w:t>
      </w:r>
      <w:proofErr w:type="spellEnd"/>
      <w:r>
        <w:t xml:space="preserve"> </w:t>
      </w:r>
      <w:proofErr w:type="spellStart"/>
      <w:r>
        <w:t>savjet</w:t>
      </w:r>
      <w:proofErr w:type="spellEnd"/>
      <w:r>
        <w:t xml:space="preserve"> za </w:t>
      </w:r>
      <w:proofErr w:type="spellStart"/>
      <w:r>
        <w:t>samoregulaciju</w:t>
      </w:r>
      <w:proofErr w:type="spellEnd"/>
      <w:r>
        <w:t xml:space="preserve"> se </w:t>
      </w:r>
      <w:proofErr w:type="spellStart"/>
      <w:r>
        <w:t>obratio</w:t>
      </w:r>
      <w:proofErr w:type="spellEnd"/>
      <w:r>
        <w:t xml:space="preserve"> </w:t>
      </w:r>
      <w:proofErr w:type="spellStart"/>
      <w:r>
        <w:t>portal</w:t>
      </w:r>
      <w:r w:rsidR="004F6D5B">
        <w:t>u</w:t>
      </w:r>
      <w:proofErr w:type="spellEnd"/>
      <w:r>
        <w:t xml:space="preserve">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radija</w:t>
      </w:r>
      <w:proofErr w:type="spellEnd"/>
      <w:r>
        <w:t xml:space="preserve"> za </w:t>
      </w:r>
      <w:proofErr w:type="spellStart"/>
      <w:r>
        <w:t>izjašnjenje</w:t>
      </w:r>
      <w:proofErr w:type="spellEnd"/>
      <w:r>
        <w:t xml:space="preserve"> </w:t>
      </w:r>
      <w:proofErr w:type="spellStart"/>
      <w:r>
        <w:t>povodom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žalbe</w:t>
      </w:r>
      <w:proofErr w:type="spellEnd"/>
      <w:r>
        <w:t>.</w:t>
      </w:r>
      <w:proofErr w:type="gramEnd"/>
      <w:r>
        <w:t xml:space="preserve"> U </w:t>
      </w:r>
      <w:proofErr w:type="spellStart"/>
      <w:r>
        <w:t>odgovoru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dobili</w:t>
      </w:r>
      <w:proofErr w:type="spellEnd"/>
      <w:r>
        <w:t xml:space="preserve"> </w:t>
      </w:r>
      <w:proofErr w:type="spellStart"/>
      <w:proofErr w:type="gramStart"/>
      <w:r w:rsidR="00F97778">
        <w:t>od</w:t>
      </w:r>
      <w:proofErr w:type="spellEnd"/>
      <w:proofErr w:type="gramEnd"/>
      <w:r w:rsidR="00F97778">
        <w:t xml:space="preserve"> </w:t>
      </w:r>
      <w:proofErr w:type="spellStart"/>
      <w:r w:rsidR="00F97778">
        <w:t>direktora</w:t>
      </w:r>
      <w:proofErr w:type="spellEnd"/>
      <w:r w:rsidR="00F97778">
        <w:t xml:space="preserve"> </w:t>
      </w:r>
      <w:proofErr w:type="spellStart"/>
      <w:r w:rsidR="00F97778">
        <w:t>Slavka</w:t>
      </w:r>
      <w:proofErr w:type="spellEnd"/>
      <w:r w:rsidR="00F97778">
        <w:t xml:space="preserve"> </w:t>
      </w:r>
      <w:proofErr w:type="spellStart"/>
      <w:r w:rsidR="00F97778">
        <w:t>Mandića</w:t>
      </w:r>
      <w:proofErr w:type="spellEnd"/>
      <w:r w:rsidR="00F97778">
        <w:t xml:space="preserve"> </w:t>
      </w:r>
      <w:proofErr w:type="spellStart"/>
      <w:r w:rsidR="00F97778">
        <w:t>između</w:t>
      </w:r>
      <w:proofErr w:type="spellEnd"/>
      <w:r w:rsidR="00F97778">
        <w:t xml:space="preserve"> </w:t>
      </w:r>
      <w:proofErr w:type="spellStart"/>
      <w:r w:rsidR="00F97778">
        <w:t>ostaloga</w:t>
      </w:r>
      <w:proofErr w:type="spellEnd"/>
      <w:r w:rsidR="00F97778">
        <w:t xml:space="preserve"> se </w:t>
      </w:r>
      <w:proofErr w:type="spellStart"/>
      <w:r w:rsidR="00F97778">
        <w:t>tvrdi</w:t>
      </w:r>
      <w:proofErr w:type="spellEnd"/>
      <w:r w:rsidR="00F97778">
        <w:t>:</w:t>
      </w:r>
    </w:p>
    <w:p w:rsidR="00D72894" w:rsidRDefault="00D72894" w:rsidP="007B05C0">
      <w:pPr>
        <w:pStyle w:val="NormalWeb"/>
        <w:spacing w:after="0" w:afterAutospacing="0"/>
      </w:pPr>
    </w:p>
    <w:p w:rsidR="00D72894" w:rsidRDefault="00F97778" w:rsidP="00D72894">
      <w:pPr>
        <w:rPr>
          <w:rFonts w:ascii="Times New Roman" w:hAnsi="Times New Roman"/>
          <w:sz w:val="24"/>
          <w:szCs w:val="24"/>
        </w:rPr>
      </w:pPr>
      <w:proofErr w:type="gramStart"/>
      <w:r>
        <w:t>“</w:t>
      </w:r>
      <w:r w:rsidR="00D72894" w:rsidRPr="00D72894">
        <w:rPr>
          <w:rFonts w:ascii="Times New Roman" w:hAnsi="Times New Roman"/>
          <w:sz w:val="24"/>
          <w:szCs w:val="24"/>
        </w:rPr>
        <w:t>Skala radio je u više navrata, o čemu je upoznat Medijski savjet za samoregulaciju pokušao da demantuje navode dopisnika iz Tivta ali nikada tabloid Vijesti to nije dopustio.</w:t>
      </w:r>
      <w:proofErr w:type="gramEnd"/>
      <w:r w:rsidR="00D72894" w:rsidRPr="00D72894">
        <w:rPr>
          <w:rFonts w:ascii="Times New Roman" w:hAnsi="Times New Roman"/>
          <w:sz w:val="24"/>
          <w:szCs w:val="24"/>
        </w:rPr>
        <w:t xml:space="preserve"> Zbog toga smo prinuđeni da gnusne laži demantujemo na svom mediju.</w:t>
      </w:r>
      <w:r w:rsidR="00D725E1" w:rsidRPr="00D725E1">
        <w:t xml:space="preserve"> </w:t>
      </w:r>
      <w:r w:rsidR="00D725E1">
        <w:t xml:space="preserve"> </w:t>
      </w:r>
      <w:r w:rsidR="00D725E1">
        <w:rPr>
          <w:rFonts w:ascii="Times New Roman" w:hAnsi="Times New Roman"/>
          <w:sz w:val="24"/>
          <w:szCs w:val="24"/>
        </w:rPr>
        <w:t>P</w:t>
      </w:r>
      <w:r w:rsidR="00D725E1" w:rsidRPr="00D725E1">
        <w:rPr>
          <w:rFonts w:ascii="Times New Roman" w:hAnsi="Times New Roman"/>
          <w:sz w:val="24"/>
          <w:szCs w:val="24"/>
        </w:rPr>
        <w:t xml:space="preserve">o ko zna koji put dopisnik tabloida </w:t>
      </w:r>
      <w:r w:rsidR="00D47B25">
        <w:rPr>
          <w:rFonts w:ascii="Times New Roman" w:hAnsi="Times New Roman"/>
          <w:sz w:val="24"/>
          <w:szCs w:val="24"/>
        </w:rPr>
        <w:t>V</w:t>
      </w:r>
      <w:r w:rsidR="00D725E1" w:rsidRPr="00D725E1">
        <w:rPr>
          <w:rFonts w:ascii="Times New Roman" w:hAnsi="Times New Roman"/>
          <w:sz w:val="24"/>
          <w:szCs w:val="24"/>
        </w:rPr>
        <w:t>ijesti iz Tivta piše neistine i laži kada je u pitanju Skala radio i njegov direktor.</w:t>
      </w:r>
      <w:r w:rsidR="00D725E1" w:rsidRPr="00D725E1">
        <w:rPr>
          <w:rFonts w:ascii="Times New Roman" w:hAnsi="Times New Roman"/>
          <w:sz w:val="24"/>
          <w:szCs w:val="24"/>
        </w:rPr>
        <w:br/>
        <w:t>Prva laž je već u naslovu kada konstatuje da je pod pritiskom opozicije zavrnuta finansijska slavina mediju DPS-a. Dopisnik koji je dobio zadatak da piše laži o Skala radiju konstatovao je da je Skala medij DPS što je ortodoksna laž. A kada je laž, jedino se tim imenom može nazvati.</w:t>
      </w:r>
      <w:r w:rsidR="00067204">
        <w:rPr>
          <w:rFonts w:ascii="Times New Roman" w:hAnsi="Times New Roman"/>
          <w:sz w:val="24"/>
          <w:szCs w:val="24"/>
        </w:rPr>
        <w:t>“</w:t>
      </w:r>
    </w:p>
    <w:p w:rsidR="00067204" w:rsidRPr="00D72894" w:rsidRDefault="00067204" w:rsidP="00D728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podužem izjašnjenju Mandić je opširno objasnio zašto je koristio određene formulacije i izraze za koje novinar „Vijesti“ Siniša Luković nalazi da su uvredljivog karaktera i samim tim</w:t>
      </w:r>
      <w:r w:rsidR="00D47B25">
        <w:rPr>
          <w:rFonts w:ascii="Times New Roman" w:hAnsi="Times New Roman"/>
          <w:sz w:val="24"/>
          <w:szCs w:val="24"/>
        </w:rPr>
        <w:t xml:space="preserve"> po njemu</w:t>
      </w:r>
      <w:r>
        <w:rPr>
          <w:rFonts w:ascii="Times New Roman" w:hAnsi="Times New Roman"/>
          <w:sz w:val="24"/>
          <w:szCs w:val="24"/>
        </w:rPr>
        <w:t xml:space="preserve"> predstavljaju kršenje Kodeksa.</w:t>
      </w:r>
    </w:p>
    <w:p w:rsidR="00D75BBA" w:rsidRDefault="00804EB1" w:rsidP="007B05C0">
      <w:pPr>
        <w:pStyle w:val="NormalWeb"/>
        <w:spacing w:after="0" w:afterAutospacing="0"/>
      </w:pPr>
      <w:proofErr w:type="spellStart"/>
      <w:proofErr w:type="gramStart"/>
      <w:r>
        <w:t>Kako</w:t>
      </w:r>
      <w:proofErr w:type="spellEnd"/>
      <w:r>
        <w:t xml:space="preserve"> </w:t>
      </w:r>
      <w:proofErr w:type="spellStart"/>
      <w:r>
        <w:t>proces</w:t>
      </w:r>
      <w:proofErr w:type="spellEnd"/>
      <w:r>
        <w:t xml:space="preserve"> </w:t>
      </w:r>
      <w:proofErr w:type="spellStart"/>
      <w:r>
        <w:t>medijacije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uspio</w:t>
      </w:r>
      <w:proofErr w:type="spellEnd"/>
      <w:r>
        <w:t xml:space="preserve"> </w:t>
      </w:r>
      <w:proofErr w:type="spellStart"/>
      <w:r>
        <w:t>Medijski</w:t>
      </w:r>
      <w:proofErr w:type="spellEnd"/>
      <w:r>
        <w:t xml:space="preserve"> </w:t>
      </w:r>
      <w:proofErr w:type="spellStart"/>
      <w:r>
        <w:t>savjet</w:t>
      </w:r>
      <w:proofErr w:type="spellEnd"/>
      <w:r>
        <w:t xml:space="preserve"> za </w:t>
      </w:r>
      <w:proofErr w:type="spellStart"/>
      <w:r>
        <w:t>samoregulaciju</w:t>
      </w:r>
      <w:proofErr w:type="spellEnd"/>
      <w:r>
        <w:t xml:space="preserve"> je </w:t>
      </w:r>
      <w:proofErr w:type="spellStart"/>
      <w:r>
        <w:t>razmotrio</w:t>
      </w:r>
      <w:proofErr w:type="spellEnd"/>
      <w:r>
        <w:t xml:space="preserve"> </w:t>
      </w:r>
      <w:proofErr w:type="spellStart"/>
      <w:r>
        <w:t>pristiglu</w:t>
      </w:r>
      <w:proofErr w:type="spellEnd"/>
      <w:r>
        <w:t xml:space="preserve"> </w:t>
      </w:r>
      <w:proofErr w:type="spellStart"/>
      <w:r>
        <w:t>žalbu</w:t>
      </w:r>
      <w:proofErr w:type="spellEnd"/>
      <w:r>
        <w:t xml:space="preserve"> g. </w:t>
      </w:r>
      <w:proofErr w:type="spellStart"/>
      <w:r>
        <w:t>Lukovića</w:t>
      </w:r>
      <w:proofErr w:type="spellEnd"/>
      <w:r>
        <w:t>.</w:t>
      </w:r>
      <w:proofErr w:type="gramEnd"/>
      <w:r>
        <w:t xml:space="preserve"> </w:t>
      </w:r>
      <w:proofErr w:type="spellStart"/>
      <w:r>
        <w:t>Komisija</w:t>
      </w:r>
      <w:proofErr w:type="spellEnd"/>
      <w:r>
        <w:t xml:space="preserve"> za </w:t>
      </w:r>
      <w:proofErr w:type="spellStart"/>
      <w:r>
        <w:t>žalbe</w:t>
      </w:r>
      <w:proofErr w:type="spellEnd"/>
      <w:r>
        <w:t xml:space="preserve"> je </w:t>
      </w:r>
      <w:proofErr w:type="spellStart"/>
      <w:r>
        <w:t>konstatovala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,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žalbe</w:t>
      </w:r>
      <w:proofErr w:type="spellEnd"/>
      <w:r>
        <w:t xml:space="preserve"> </w:t>
      </w:r>
      <w:r w:rsidRPr="00EC7370">
        <w:rPr>
          <w:b/>
        </w:rPr>
        <w:t>„</w:t>
      </w:r>
      <w:proofErr w:type="spellStart"/>
      <w:r w:rsidRPr="00EC7370">
        <w:rPr>
          <w:b/>
        </w:rPr>
        <w:t>Opet</w:t>
      </w:r>
      <w:proofErr w:type="spellEnd"/>
      <w:r w:rsidRPr="00EC7370">
        <w:rPr>
          <w:b/>
        </w:rPr>
        <w:t xml:space="preserve"> </w:t>
      </w:r>
      <w:proofErr w:type="spellStart"/>
      <w:r w:rsidRPr="00EC7370">
        <w:rPr>
          <w:b/>
        </w:rPr>
        <w:t>kevće</w:t>
      </w:r>
      <w:proofErr w:type="spellEnd"/>
      <w:r w:rsidRPr="00EC7370">
        <w:rPr>
          <w:b/>
        </w:rPr>
        <w:t xml:space="preserve"> </w:t>
      </w:r>
      <w:proofErr w:type="spellStart"/>
      <w:r w:rsidRPr="00EC7370">
        <w:rPr>
          <w:b/>
        </w:rPr>
        <w:t>tivatski</w:t>
      </w:r>
      <w:proofErr w:type="spellEnd"/>
      <w:r w:rsidRPr="00EC7370">
        <w:rPr>
          <w:b/>
        </w:rPr>
        <w:t xml:space="preserve"> </w:t>
      </w:r>
      <w:proofErr w:type="spellStart"/>
      <w:r w:rsidRPr="00EC7370">
        <w:rPr>
          <w:b/>
        </w:rPr>
        <w:t>Pinokio</w:t>
      </w:r>
      <w:proofErr w:type="spellEnd"/>
      <w:proofErr w:type="gramStart"/>
      <w:r w:rsidRPr="00EC7370">
        <w:rPr>
          <w:b/>
        </w:rPr>
        <w:t>“</w:t>
      </w:r>
      <w:r>
        <w:rPr>
          <w:b/>
        </w:rPr>
        <w:t xml:space="preserve"> </w:t>
      </w:r>
      <w:proofErr w:type="spellStart"/>
      <w:r w:rsidRPr="00804EB1">
        <w:t>po</w:t>
      </w:r>
      <w:proofErr w:type="spellEnd"/>
      <w:proofErr w:type="gramEnd"/>
      <w:r w:rsidRPr="00804EB1">
        <w:t xml:space="preserve"> </w:t>
      </w:r>
      <w:proofErr w:type="spellStart"/>
      <w:r w:rsidRPr="00804EB1">
        <w:t>novinarskoj</w:t>
      </w:r>
      <w:proofErr w:type="spellEnd"/>
      <w:r w:rsidRPr="00804EB1">
        <w:t xml:space="preserve"> </w:t>
      </w:r>
      <w:proofErr w:type="spellStart"/>
      <w:r w:rsidRPr="00804EB1">
        <w:t>formi</w:t>
      </w:r>
      <w:proofErr w:type="spellEnd"/>
      <w:r w:rsidRPr="00804EB1">
        <w:t xml:space="preserve"> </w:t>
      </w:r>
      <w:proofErr w:type="spellStart"/>
      <w:r>
        <w:t>spada</w:t>
      </w:r>
      <w:proofErr w:type="spellEnd"/>
      <w:r>
        <w:t xml:space="preserve"> u </w:t>
      </w:r>
      <w:proofErr w:type="spellStart"/>
      <w:r>
        <w:t>vrstu</w:t>
      </w:r>
      <w:proofErr w:type="spellEnd"/>
      <w:r>
        <w:t xml:space="preserve"> </w:t>
      </w:r>
      <w:proofErr w:type="spellStart"/>
      <w:r>
        <w:t>komentara</w:t>
      </w:r>
      <w:proofErr w:type="spellEnd"/>
      <w:r>
        <w:t xml:space="preserve">. </w:t>
      </w:r>
      <w:proofErr w:type="spellStart"/>
      <w:r>
        <w:t>Kako</w:t>
      </w:r>
      <w:proofErr w:type="spellEnd"/>
      <w:r>
        <w:t xml:space="preserve"> je </w:t>
      </w:r>
      <w:proofErr w:type="spellStart"/>
      <w:r>
        <w:t>i</w:t>
      </w:r>
      <w:proofErr w:type="spellEnd"/>
      <w:r>
        <w:t xml:space="preserve"> </w:t>
      </w:r>
      <w:proofErr w:type="spellStart"/>
      <w:r>
        <w:t>rečeno</w:t>
      </w:r>
      <w:proofErr w:type="spellEnd"/>
      <w:r>
        <w:t xml:space="preserve"> u </w:t>
      </w:r>
      <w:proofErr w:type="spellStart"/>
      <w:r>
        <w:t>žalbi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je </w:t>
      </w:r>
      <w:proofErr w:type="spellStart"/>
      <w:proofErr w:type="gramStart"/>
      <w:r>
        <w:t>komentar</w:t>
      </w:r>
      <w:proofErr w:type="spellEnd"/>
      <w:r>
        <w:t xml:space="preserve">  </w:t>
      </w:r>
      <w:proofErr w:type="spellStart"/>
      <w:r>
        <w:t>prethodnog</w:t>
      </w:r>
      <w:proofErr w:type="spellEnd"/>
      <w:proofErr w:type="gramEnd"/>
      <w:r>
        <w:t xml:space="preserve"> </w:t>
      </w:r>
      <w:proofErr w:type="spellStart"/>
      <w:r>
        <w:t>teksta</w:t>
      </w:r>
      <w:proofErr w:type="spellEnd"/>
      <w:r>
        <w:t xml:space="preserve"> </w:t>
      </w:r>
      <w:r w:rsidRPr="00804EB1">
        <w:t>„</w:t>
      </w:r>
      <w:proofErr w:type="spellStart"/>
      <w:r w:rsidRPr="00804EB1">
        <w:rPr>
          <w:b/>
        </w:rPr>
        <w:t>Kotor</w:t>
      </w:r>
      <w:proofErr w:type="spellEnd"/>
      <w:r w:rsidRPr="00804EB1">
        <w:rPr>
          <w:b/>
        </w:rPr>
        <w:t xml:space="preserve">: Pod </w:t>
      </w:r>
      <w:proofErr w:type="spellStart"/>
      <w:r w:rsidRPr="00804EB1">
        <w:rPr>
          <w:b/>
        </w:rPr>
        <w:t>pritiskom</w:t>
      </w:r>
      <w:proofErr w:type="spellEnd"/>
      <w:r w:rsidRPr="00804EB1">
        <w:rPr>
          <w:b/>
        </w:rPr>
        <w:t xml:space="preserve"> </w:t>
      </w:r>
      <w:proofErr w:type="spellStart"/>
      <w:r w:rsidRPr="00804EB1">
        <w:rPr>
          <w:b/>
        </w:rPr>
        <w:t>opozicije</w:t>
      </w:r>
      <w:proofErr w:type="spellEnd"/>
      <w:r w:rsidRPr="00804EB1">
        <w:rPr>
          <w:b/>
        </w:rPr>
        <w:t>, "</w:t>
      </w:r>
      <w:proofErr w:type="spellStart"/>
      <w:r w:rsidRPr="00804EB1">
        <w:rPr>
          <w:b/>
        </w:rPr>
        <w:t>zavrnuta</w:t>
      </w:r>
      <w:proofErr w:type="spellEnd"/>
      <w:r w:rsidRPr="00804EB1">
        <w:rPr>
          <w:b/>
        </w:rPr>
        <w:t xml:space="preserve"> </w:t>
      </w:r>
      <w:proofErr w:type="spellStart"/>
      <w:r w:rsidRPr="00804EB1">
        <w:rPr>
          <w:b/>
        </w:rPr>
        <w:t>finansijska</w:t>
      </w:r>
      <w:proofErr w:type="spellEnd"/>
      <w:r w:rsidRPr="00804EB1">
        <w:rPr>
          <w:b/>
        </w:rPr>
        <w:t xml:space="preserve"> </w:t>
      </w:r>
      <w:proofErr w:type="spellStart"/>
      <w:r w:rsidRPr="00804EB1">
        <w:rPr>
          <w:b/>
        </w:rPr>
        <w:t>slavina</w:t>
      </w:r>
      <w:proofErr w:type="spellEnd"/>
      <w:r w:rsidRPr="00804EB1">
        <w:rPr>
          <w:b/>
        </w:rPr>
        <w:t xml:space="preserve">" </w:t>
      </w:r>
      <w:proofErr w:type="spellStart"/>
      <w:r w:rsidRPr="00804EB1">
        <w:rPr>
          <w:b/>
        </w:rPr>
        <w:t>mediju</w:t>
      </w:r>
      <w:proofErr w:type="spellEnd"/>
      <w:r w:rsidRPr="00804EB1">
        <w:rPr>
          <w:b/>
        </w:rPr>
        <w:t xml:space="preserve"> DPS-</w:t>
      </w:r>
      <w:proofErr w:type="spellStart"/>
      <w:r w:rsidRPr="00804EB1">
        <w:rPr>
          <w:b/>
        </w:rPr>
        <w:t>a”</w:t>
      </w:r>
      <w:r w:rsidRPr="00804EB1">
        <w:t>autora</w:t>
      </w:r>
      <w:proofErr w:type="spellEnd"/>
      <w:r w:rsidRPr="00804EB1">
        <w:t xml:space="preserve"> </w:t>
      </w:r>
      <w:proofErr w:type="spellStart"/>
      <w:r w:rsidRPr="00804EB1">
        <w:t>Siniše</w:t>
      </w:r>
      <w:proofErr w:type="spellEnd"/>
      <w:r w:rsidRPr="00804EB1">
        <w:t xml:space="preserve"> </w:t>
      </w:r>
      <w:proofErr w:type="spellStart"/>
      <w:r w:rsidRPr="00804EB1">
        <w:t>Lukovića</w:t>
      </w:r>
      <w:proofErr w:type="spellEnd"/>
      <w:r w:rsidRPr="00804EB1">
        <w:rPr>
          <w:b/>
        </w:rPr>
        <w:t xml:space="preserve"> </w:t>
      </w:r>
      <w:proofErr w:type="spellStart"/>
      <w:r w:rsidRPr="00804EB1">
        <w:t>koji</w:t>
      </w:r>
      <w:proofErr w:type="spellEnd"/>
      <w:r w:rsidRPr="00804EB1">
        <w:t xml:space="preserve"> je </w:t>
      </w:r>
      <w:proofErr w:type="spellStart"/>
      <w:r w:rsidRPr="00804EB1">
        <w:t>objavljen</w:t>
      </w:r>
      <w:proofErr w:type="spellEnd"/>
      <w:r w:rsidRPr="00804EB1">
        <w:t xml:space="preserve"> </w:t>
      </w:r>
      <w:proofErr w:type="spellStart"/>
      <w:r w:rsidRPr="00804EB1">
        <w:t>na</w:t>
      </w:r>
      <w:proofErr w:type="spellEnd"/>
      <w:r w:rsidRPr="00804EB1">
        <w:t xml:space="preserve"> </w:t>
      </w:r>
      <w:proofErr w:type="spellStart"/>
      <w:r w:rsidRPr="00804EB1">
        <w:t>portal</w:t>
      </w:r>
      <w:r>
        <w:t>u</w:t>
      </w:r>
      <w:proofErr w:type="spellEnd"/>
      <w:r w:rsidRPr="00804EB1">
        <w:t xml:space="preserve"> “Vijesti”.</w:t>
      </w:r>
    </w:p>
    <w:p w:rsidR="00804EB1" w:rsidRDefault="00804EB1" w:rsidP="007B05C0">
      <w:pPr>
        <w:pStyle w:val="NormalWeb"/>
        <w:spacing w:after="0" w:afterAutospacing="0"/>
      </w:pPr>
      <w:proofErr w:type="spellStart"/>
      <w:r>
        <w:t>Komisiji</w:t>
      </w:r>
      <w:proofErr w:type="spellEnd"/>
      <w:r>
        <w:t xml:space="preserve"> za </w:t>
      </w:r>
      <w:proofErr w:type="spellStart"/>
      <w:r>
        <w:t>žalbe</w:t>
      </w:r>
      <w:proofErr w:type="spellEnd"/>
      <w:r>
        <w:t xml:space="preserve"> </w:t>
      </w:r>
      <w:proofErr w:type="spellStart"/>
      <w:r>
        <w:t>ovo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prvi</w:t>
      </w:r>
      <w:proofErr w:type="spellEnd"/>
      <w:r>
        <w:t xml:space="preserve"> put </w:t>
      </w:r>
      <w:proofErr w:type="spellStart"/>
      <w:r>
        <w:t>da</w:t>
      </w:r>
      <w:proofErr w:type="spellEnd"/>
      <w:r>
        <w:t xml:space="preserve"> </w:t>
      </w:r>
      <w:proofErr w:type="spellStart"/>
      <w:r>
        <w:t>razmatra</w:t>
      </w:r>
      <w:proofErr w:type="spellEnd"/>
      <w:r>
        <w:t xml:space="preserve"> </w:t>
      </w:r>
      <w:proofErr w:type="spellStart"/>
      <w:r>
        <w:t>provokativne</w:t>
      </w:r>
      <w:proofErr w:type="spellEnd"/>
      <w:r>
        <w:t xml:space="preserve">, </w:t>
      </w:r>
      <w:proofErr w:type="spellStart"/>
      <w:r>
        <w:t>polemičke</w:t>
      </w:r>
      <w:proofErr w:type="spellEnd"/>
      <w:r>
        <w:t xml:space="preserve"> </w:t>
      </w:r>
      <w:proofErr w:type="spellStart"/>
      <w:r w:rsidR="009F58F2">
        <w:t>i</w:t>
      </w:r>
      <w:proofErr w:type="spellEnd"/>
      <w:r>
        <w:t xml:space="preserve"> </w:t>
      </w:r>
      <w:proofErr w:type="spellStart"/>
      <w:r>
        <w:t>jednim</w:t>
      </w:r>
      <w:proofErr w:type="spellEnd"/>
      <w:r>
        <w:t xml:space="preserve"> </w:t>
      </w:r>
      <w:proofErr w:type="spellStart"/>
      <w:r>
        <w:t>djelom</w:t>
      </w:r>
      <w:proofErr w:type="spellEnd"/>
      <w:r>
        <w:t xml:space="preserve"> </w:t>
      </w:r>
      <w:proofErr w:type="spellStart"/>
      <w:r>
        <w:t>uvredljive</w:t>
      </w:r>
      <w:proofErr w:type="spellEnd"/>
      <w:r w:rsidR="002407F8">
        <w:t xml:space="preserve"> </w:t>
      </w:r>
      <w:proofErr w:type="spellStart"/>
      <w:r w:rsidR="002407F8">
        <w:t>tekstove</w:t>
      </w:r>
      <w:proofErr w:type="spellEnd"/>
      <w:r w:rsidR="002407F8">
        <w:t xml:space="preserve"> </w:t>
      </w:r>
      <w:proofErr w:type="spellStart"/>
      <w:r w:rsidR="002407F8">
        <w:t>autora</w:t>
      </w:r>
      <w:proofErr w:type="spellEnd"/>
      <w:r w:rsidR="002407F8">
        <w:t xml:space="preserve"> </w:t>
      </w:r>
      <w:proofErr w:type="spellStart"/>
      <w:r w:rsidR="002407F8">
        <w:t>Slavka</w:t>
      </w:r>
      <w:proofErr w:type="spellEnd"/>
      <w:r w:rsidR="002407F8">
        <w:t xml:space="preserve"> </w:t>
      </w:r>
      <w:proofErr w:type="spellStart"/>
      <w:r w:rsidR="002407F8">
        <w:t>Mandića</w:t>
      </w:r>
      <w:proofErr w:type="spellEnd"/>
      <w:r w:rsidR="002407F8">
        <w:t xml:space="preserve"> </w:t>
      </w:r>
      <w:proofErr w:type="spellStart"/>
      <w:r w:rsidR="002407F8">
        <w:t>i</w:t>
      </w:r>
      <w:proofErr w:type="spellEnd"/>
      <w:r w:rsidR="002407F8">
        <w:t xml:space="preserve"> </w:t>
      </w:r>
      <w:proofErr w:type="spellStart"/>
      <w:r w:rsidR="002407F8">
        <w:t>Siniše</w:t>
      </w:r>
      <w:proofErr w:type="spellEnd"/>
      <w:r w:rsidR="002407F8">
        <w:t xml:space="preserve"> </w:t>
      </w:r>
      <w:proofErr w:type="spellStart"/>
      <w:r w:rsidR="002407F8">
        <w:t>Lukovića</w:t>
      </w:r>
      <w:proofErr w:type="spellEnd"/>
      <w:r w:rsidR="002407F8">
        <w:t>.</w:t>
      </w:r>
      <w:r w:rsidR="00EC5A62">
        <w:t xml:space="preserve"> </w:t>
      </w:r>
      <w:proofErr w:type="spellStart"/>
      <w:r w:rsidR="00EC5A62">
        <w:t>Mišljenja</w:t>
      </w:r>
      <w:proofErr w:type="spellEnd"/>
      <w:r w:rsidR="00EC5A62">
        <w:t xml:space="preserve"> </w:t>
      </w:r>
      <w:proofErr w:type="spellStart"/>
      <w:r w:rsidR="00EC5A62">
        <w:t>smo</w:t>
      </w:r>
      <w:proofErr w:type="spellEnd"/>
      <w:r w:rsidR="00EC5A62">
        <w:t xml:space="preserve"> </w:t>
      </w:r>
      <w:proofErr w:type="spellStart"/>
      <w:r w:rsidR="00EC5A62">
        <w:t>da</w:t>
      </w:r>
      <w:proofErr w:type="spellEnd"/>
      <w:r w:rsidR="00EC5A62">
        <w:t xml:space="preserve"> bi </w:t>
      </w:r>
      <w:proofErr w:type="spellStart"/>
      <w:r w:rsidR="00EC5A62">
        <w:t>obojica</w:t>
      </w:r>
      <w:proofErr w:type="spellEnd"/>
      <w:r w:rsidR="00EC5A62">
        <w:t xml:space="preserve"> </w:t>
      </w:r>
      <w:proofErr w:type="spellStart"/>
      <w:r w:rsidR="00EC5A62">
        <w:t>trebalo</w:t>
      </w:r>
      <w:proofErr w:type="spellEnd"/>
      <w:r w:rsidR="00EC5A62">
        <w:t xml:space="preserve"> </w:t>
      </w:r>
      <w:proofErr w:type="spellStart"/>
      <w:r w:rsidR="00EC5A62">
        <w:t>više</w:t>
      </w:r>
      <w:proofErr w:type="spellEnd"/>
      <w:r w:rsidR="00EC5A62">
        <w:t xml:space="preserve"> </w:t>
      </w:r>
      <w:proofErr w:type="spellStart"/>
      <w:r w:rsidR="00EC5A62">
        <w:t>pažnje</w:t>
      </w:r>
      <w:proofErr w:type="spellEnd"/>
      <w:r w:rsidR="00EC5A62">
        <w:t xml:space="preserve"> </w:t>
      </w:r>
      <w:proofErr w:type="spellStart"/>
      <w:r w:rsidR="00EC5A62">
        <w:t>da</w:t>
      </w:r>
      <w:proofErr w:type="spellEnd"/>
      <w:r w:rsidR="00EC5A62">
        <w:t xml:space="preserve"> </w:t>
      </w:r>
      <w:proofErr w:type="spellStart"/>
      <w:r w:rsidR="00EC5A62">
        <w:t>obrate</w:t>
      </w:r>
      <w:proofErr w:type="spellEnd"/>
      <w:r w:rsidR="00EC5A62">
        <w:t xml:space="preserve"> </w:t>
      </w:r>
      <w:proofErr w:type="spellStart"/>
      <w:r w:rsidR="00EC5A62">
        <w:t>prilikom</w:t>
      </w:r>
      <w:proofErr w:type="spellEnd"/>
      <w:r w:rsidR="00EC5A62">
        <w:t xml:space="preserve"> </w:t>
      </w:r>
      <w:proofErr w:type="spellStart"/>
      <w:r w:rsidR="00EC5A62">
        <w:t>pisanja</w:t>
      </w:r>
      <w:proofErr w:type="spellEnd"/>
      <w:r w:rsidR="00EC5A62">
        <w:t xml:space="preserve"> </w:t>
      </w:r>
      <w:proofErr w:type="spellStart"/>
      <w:r w:rsidR="00EC5A62">
        <w:t>svojih</w:t>
      </w:r>
      <w:proofErr w:type="spellEnd"/>
      <w:r w:rsidR="00EC5A62">
        <w:t xml:space="preserve"> </w:t>
      </w:r>
      <w:proofErr w:type="spellStart"/>
      <w:r w:rsidR="00EC5A62">
        <w:t>tekstova</w:t>
      </w:r>
      <w:proofErr w:type="spellEnd"/>
      <w:r w:rsidR="00EC5A62">
        <w:t xml:space="preserve">, </w:t>
      </w:r>
      <w:proofErr w:type="spellStart"/>
      <w:r w:rsidR="00EC5A62">
        <w:t>jer</w:t>
      </w:r>
      <w:proofErr w:type="spellEnd"/>
      <w:r w:rsidR="00EC5A62">
        <w:t xml:space="preserve"> u </w:t>
      </w:r>
      <w:proofErr w:type="spellStart"/>
      <w:r w:rsidR="00EC5A62">
        <w:t>njima</w:t>
      </w:r>
      <w:proofErr w:type="spellEnd"/>
      <w:r w:rsidR="00EC5A62">
        <w:t xml:space="preserve"> </w:t>
      </w:r>
      <w:proofErr w:type="spellStart"/>
      <w:r w:rsidR="00EC5A62">
        <w:t>lični</w:t>
      </w:r>
      <w:proofErr w:type="spellEnd"/>
      <w:r w:rsidR="00EC5A62">
        <w:t xml:space="preserve"> </w:t>
      </w:r>
      <w:proofErr w:type="spellStart"/>
      <w:r w:rsidR="00EC5A62">
        <w:t>odnosi</w:t>
      </w:r>
      <w:proofErr w:type="spellEnd"/>
      <w:r w:rsidR="00EC5A62">
        <w:t xml:space="preserve"> </w:t>
      </w:r>
      <w:proofErr w:type="spellStart"/>
      <w:r w:rsidR="00EC5A62">
        <w:t>dominiraju</w:t>
      </w:r>
      <w:proofErr w:type="spellEnd"/>
      <w:r w:rsidR="00EC5A62">
        <w:t xml:space="preserve"> </w:t>
      </w:r>
      <w:proofErr w:type="spellStart"/>
      <w:proofErr w:type="gramStart"/>
      <w:r w:rsidR="00EC5A62">
        <w:t>nad</w:t>
      </w:r>
      <w:proofErr w:type="spellEnd"/>
      <w:proofErr w:type="gramEnd"/>
      <w:r w:rsidR="00EC5A62">
        <w:t xml:space="preserve"> </w:t>
      </w:r>
      <w:proofErr w:type="spellStart"/>
      <w:r w:rsidR="00EC5A62">
        <w:t>onim</w:t>
      </w:r>
      <w:proofErr w:type="spellEnd"/>
      <w:r w:rsidR="00EC5A62">
        <w:t xml:space="preserve"> </w:t>
      </w:r>
      <w:proofErr w:type="spellStart"/>
      <w:r w:rsidR="00EC5A62">
        <w:t>što</w:t>
      </w:r>
      <w:proofErr w:type="spellEnd"/>
      <w:r w:rsidR="00EC5A62">
        <w:t xml:space="preserve"> je </w:t>
      </w:r>
      <w:proofErr w:type="spellStart"/>
      <w:r w:rsidR="00EC5A62">
        <w:t>javni</w:t>
      </w:r>
      <w:proofErr w:type="spellEnd"/>
      <w:r w:rsidR="00EC5A62">
        <w:t xml:space="preserve"> </w:t>
      </w:r>
      <w:proofErr w:type="spellStart"/>
      <w:r w:rsidR="00EC5A62">
        <w:t>interes</w:t>
      </w:r>
      <w:proofErr w:type="spellEnd"/>
      <w:r w:rsidR="00EC5A62">
        <w:t>.</w:t>
      </w:r>
    </w:p>
    <w:p w:rsidR="00EC5A62" w:rsidRDefault="00EC5A62" w:rsidP="007B05C0">
      <w:pPr>
        <w:pStyle w:val="NormalWeb"/>
        <w:spacing w:after="0" w:afterAutospacing="0"/>
      </w:pPr>
      <w:proofErr w:type="spellStart"/>
      <w:r>
        <w:t>Komisiji</w:t>
      </w:r>
      <w:proofErr w:type="spellEnd"/>
      <w:r>
        <w:t xml:space="preserve"> je </w:t>
      </w:r>
      <w:proofErr w:type="spellStart"/>
      <w:r>
        <w:t>takođe</w:t>
      </w:r>
      <w:proofErr w:type="spellEnd"/>
      <w:r>
        <w:t xml:space="preserve"> </w:t>
      </w:r>
      <w:proofErr w:type="spellStart"/>
      <w:r>
        <w:t>poznata</w:t>
      </w:r>
      <w:proofErr w:type="spellEnd"/>
      <w:r>
        <w:t xml:space="preserve"> </w:t>
      </w:r>
      <w:proofErr w:type="spellStart"/>
      <w:r>
        <w:t>činjenica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je u </w:t>
      </w:r>
      <w:proofErr w:type="spellStart"/>
      <w:r>
        <w:t>nekoliko</w:t>
      </w:r>
      <w:proofErr w:type="spellEnd"/>
      <w:r>
        <w:t xml:space="preserve"> </w:t>
      </w:r>
      <w:proofErr w:type="spellStart"/>
      <w:r>
        <w:t>prethodnih</w:t>
      </w:r>
      <w:proofErr w:type="spellEnd"/>
      <w:r>
        <w:t xml:space="preserve"> </w:t>
      </w:r>
      <w:proofErr w:type="spellStart"/>
      <w:r>
        <w:t>navrata</w:t>
      </w:r>
      <w:proofErr w:type="spellEnd"/>
      <w:r>
        <w:t xml:space="preserve"> </w:t>
      </w:r>
      <w:proofErr w:type="spellStart"/>
      <w:r>
        <w:t>g.Mandić</w:t>
      </w:r>
      <w:proofErr w:type="spellEnd"/>
      <w:r>
        <w:t xml:space="preserve"> </w:t>
      </w:r>
      <w:proofErr w:type="spellStart"/>
      <w:r>
        <w:t>imao</w:t>
      </w:r>
      <w:proofErr w:type="spellEnd"/>
      <w:r>
        <w:t xml:space="preserve"> </w:t>
      </w:r>
      <w:proofErr w:type="spellStart"/>
      <w:r>
        <w:t>problema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objavljivanjem</w:t>
      </w:r>
      <w:proofErr w:type="spellEnd"/>
      <w:r>
        <w:t xml:space="preserve"> </w:t>
      </w:r>
      <w:proofErr w:type="spellStart"/>
      <w:r>
        <w:t>reagovanja</w:t>
      </w:r>
      <w:proofErr w:type="spellEnd"/>
      <w:r>
        <w:t xml:space="preserve"> u “</w:t>
      </w:r>
      <w:proofErr w:type="spellStart"/>
      <w:r>
        <w:t>Vijestima</w:t>
      </w:r>
      <w:proofErr w:type="spellEnd"/>
      <w:r>
        <w:t xml:space="preserve">”, </w:t>
      </w:r>
      <w:proofErr w:type="spellStart"/>
      <w:r w:rsidR="00ED370D">
        <w:t>ali</w:t>
      </w:r>
      <w:proofErr w:type="spellEnd"/>
      <w:r w:rsidR="00ED370D">
        <w:t xml:space="preserve"> </w:t>
      </w:r>
      <w:proofErr w:type="spellStart"/>
      <w:r w:rsidR="00ED370D">
        <w:t>smo</w:t>
      </w:r>
      <w:proofErr w:type="spellEnd"/>
      <w:r w:rsidR="00ED370D">
        <w:t xml:space="preserve"> </w:t>
      </w:r>
      <w:proofErr w:type="spellStart"/>
      <w:r w:rsidR="00ED370D">
        <w:t>mišljenja</w:t>
      </w:r>
      <w:proofErr w:type="spellEnd"/>
      <w:r w:rsidR="00ED370D">
        <w:t xml:space="preserve"> </w:t>
      </w:r>
      <w:proofErr w:type="spellStart"/>
      <w:r w:rsidR="00ED370D">
        <w:t>da</w:t>
      </w:r>
      <w:proofErr w:type="spellEnd"/>
      <w:r w:rsidR="00ED370D">
        <w:t xml:space="preserve"> je</w:t>
      </w:r>
      <w:r w:rsidR="00ED370D">
        <w:rPr>
          <w:lang w:val="sr-Latn-CS"/>
        </w:rPr>
        <w:t xml:space="preserve"> prije objavljivanja komentara na svom portalu ipak trebao pokušati da objavi reagovanje na portalu Vijesti.</w:t>
      </w:r>
    </w:p>
    <w:p w:rsidR="00F84E4F" w:rsidRDefault="00F84E4F" w:rsidP="007B05C0">
      <w:pPr>
        <w:pStyle w:val="NormalWeb"/>
        <w:spacing w:after="0" w:afterAutospacing="0"/>
      </w:pPr>
      <w:proofErr w:type="spellStart"/>
      <w:proofErr w:type="gramStart"/>
      <w:r>
        <w:t>Komisija</w:t>
      </w:r>
      <w:proofErr w:type="spellEnd"/>
      <w:r>
        <w:t xml:space="preserve"> za </w:t>
      </w:r>
      <w:proofErr w:type="spellStart"/>
      <w:r>
        <w:t>žalbe</w:t>
      </w:r>
      <w:proofErr w:type="spellEnd"/>
      <w:r>
        <w:t xml:space="preserve"> je u </w:t>
      </w:r>
      <w:proofErr w:type="spellStart"/>
      <w:r>
        <w:t>nekoliko</w:t>
      </w:r>
      <w:proofErr w:type="spellEnd"/>
      <w:r>
        <w:t xml:space="preserve"> </w:t>
      </w:r>
      <w:proofErr w:type="spellStart"/>
      <w:r>
        <w:t>prethodnih</w:t>
      </w:r>
      <w:proofErr w:type="spellEnd"/>
      <w:r>
        <w:t xml:space="preserve"> </w:t>
      </w:r>
      <w:proofErr w:type="spellStart"/>
      <w:r>
        <w:t>žalbi</w:t>
      </w:r>
      <w:proofErr w:type="spellEnd"/>
      <w:r>
        <w:t xml:space="preserve"> </w:t>
      </w:r>
      <w:proofErr w:type="spellStart"/>
      <w:r>
        <w:t>komentarisala</w:t>
      </w:r>
      <w:proofErr w:type="spellEnd"/>
      <w:r>
        <w:t xml:space="preserve"> </w:t>
      </w:r>
      <w:proofErr w:type="spellStart"/>
      <w:r>
        <w:t>novinarsku</w:t>
      </w:r>
      <w:proofErr w:type="spellEnd"/>
      <w:r>
        <w:t xml:space="preserve"> </w:t>
      </w:r>
      <w:proofErr w:type="spellStart"/>
      <w:r>
        <w:t>formu</w:t>
      </w:r>
      <w:proofErr w:type="spellEnd"/>
      <w:r>
        <w:t xml:space="preserve"> </w:t>
      </w:r>
      <w:proofErr w:type="spellStart"/>
      <w:r>
        <w:t>komentara</w:t>
      </w:r>
      <w:proofErr w:type="spellEnd"/>
      <w:r>
        <w:t>.</w:t>
      </w:r>
      <w:proofErr w:type="gramEnd"/>
      <w:r>
        <w:t xml:space="preserve"> I </w:t>
      </w:r>
      <w:proofErr w:type="spellStart"/>
      <w:r>
        <w:t>ovaj</w:t>
      </w:r>
      <w:proofErr w:type="spellEnd"/>
      <w:r>
        <w:t xml:space="preserve"> put </w:t>
      </w:r>
      <w:proofErr w:type="spellStart"/>
      <w:r>
        <w:t>ponavljamo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je </w:t>
      </w:r>
      <w:proofErr w:type="spellStart"/>
      <w:r>
        <w:t>uokviru</w:t>
      </w:r>
      <w:proofErr w:type="spellEnd"/>
      <w:r>
        <w:t xml:space="preserve"> </w:t>
      </w:r>
      <w:proofErr w:type="spellStart"/>
      <w:r>
        <w:t>tog</w:t>
      </w:r>
      <w:proofErr w:type="spellEnd"/>
      <w:r>
        <w:t xml:space="preserve"> </w:t>
      </w:r>
      <w:proofErr w:type="spellStart"/>
      <w:r>
        <w:t>žanra</w:t>
      </w:r>
      <w:proofErr w:type="spellEnd"/>
      <w:r>
        <w:t xml:space="preserve"> </w:t>
      </w:r>
      <w:proofErr w:type="spellStart"/>
      <w:r>
        <w:t>novinarima</w:t>
      </w:r>
      <w:proofErr w:type="spellEnd"/>
      <w:r>
        <w:t xml:space="preserve"> </w:t>
      </w:r>
      <w:proofErr w:type="spellStart"/>
      <w:r>
        <w:t>ostavljen</w:t>
      </w:r>
      <w:proofErr w:type="spellEnd"/>
      <w:r>
        <w:t xml:space="preserve"> </w:t>
      </w:r>
      <w:proofErr w:type="spellStart"/>
      <w:r>
        <w:t>znatno</w:t>
      </w:r>
      <w:proofErr w:type="spellEnd"/>
      <w:r>
        <w:t xml:space="preserve"> </w:t>
      </w:r>
      <w:proofErr w:type="spellStart"/>
      <w:r>
        <w:t>veći</w:t>
      </w:r>
      <w:proofErr w:type="spellEnd"/>
      <w:r>
        <w:t xml:space="preserve"> </w:t>
      </w:r>
      <w:proofErr w:type="spellStart"/>
      <w:r>
        <w:t>stepen</w:t>
      </w:r>
      <w:proofErr w:type="spellEnd"/>
      <w:r>
        <w:t xml:space="preserve"> </w:t>
      </w:r>
      <w:proofErr w:type="spellStart"/>
      <w:r>
        <w:t>slobode</w:t>
      </w:r>
      <w:proofErr w:type="spellEnd"/>
      <w:r>
        <w:t xml:space="preserve"> </w:t>
      </w:r>
      <w:proofErr w:type="spellStart"/>
      <w:r>
        <w:t>izražavanja</w:t>
      </w:r>
      <w:proofErr w:type="spellEnd"/>
      <w:r>
        <w:t xml:space="preserve"> </w:t>
      </w:r>
      <w:proofErr w:type="spellStart"/>
      <w:r>
        <w:t>nego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to </w:t>
      </w:r>
      <w:proofErr w:type="spellStart"/>
      <w:r>
        <w:t>slučaj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običnim</w:t>
      </w:r>
      <w:proofErr w:type="spellEnd"/>
      <w:r>
        <w:t xml:space="preserve"> </w:t>
      </w:r>
      <w:proofErr w:type="spellStart"/>
      <w:r>
        <w:t>novinarskim</w:t>
      </w:r>
      <w:proofErr w:type="spellEnd"/>
      <w:r>
        <w:t xml:space="preserve"> </w:t>
      </w:r>
      <w:proofErr w:type="spellStart"/>
      <w:r>
        <w:t>formama</w:t>
      </w:r>
      <w:proofErr w:type="spellEnd"/>
      <w:r>
        <w:t xml:space="preserve">. </w:t>
      </w:r>
      <w:proofErr w:type="gramStart"/>
      <w:r>
        <w:t xml:space="preserve">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forme</w:t>
      </w:r>
      <w:proofErr w:type="spellEnd"/>
      <w:r>
        <w:t xml:space="preserve"> </w:t>
      </w:r>
      <w:proofErr w:type="spellStart"/>
      <w:r>
        <w:t>dozvojena</w:t>
      </w:r>
      <w:proofErr w:type="spellEnd"/>
      <w:r>
        <w:t xml:space="preserve"> je </w:t>
      </w:r>
      <w:proofErr w:type="spellStart"/>
      <w:r>
        <w:t>i</w:t>
      </w:r>
      <w:proofErr w:type="spellEnd"/>
      <w:r>
        <w:t xml:space="preserve"> </w:t>
      </w:r>
      <w:proofErr w:type="spellStart"/>
      <w:r>
        <w:t>nešto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</w:t>
      </w:r>
      <w:proofErr w:type="spellStart"/>
      <w:r>
        <w:t>upotreba</w:t>
      </w:r>
      <w:proofErr w:type="spellEnd"/>
      <w:r>
        <w:t xml:space="preserve"> </w:t>
      </w:r>
      <w:proofErr w:type="spellStart"/>
      <w:r>
        <w:t>jačih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težih</w:t>
      </w:r>
      <w:proofErr w:type="spellEnd"/>
      <w:r>
        <w:t xml:space="preserve"> </w:t>
      </w:r>
      <w:proofErr w:type="spellStart"/>
      <w:r>
        <w:t>izraza</w:t>
      </w:r>
      <w:proofErr w:type="spellEnd"/>
      <w:r>
        <w:t xml:space="preserve"> </w:t>
      </w:r>
      <w:proofErr w:type="spellStart"/>
      <w:r>
        <w:t>nego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to </w:t>
      </w:r>
      <w:proofErr w:type="spellStart"/>
      <w:r>
        <w:t>inače</w:t>
      </w:r>
      <w:proofErr w:type="spellEnd"/>
      <w:r>
        <w:t xml:space="preserve"> </w:t>
      </w:r>
      <w:proofErr w:type="spellStart"/>
      <w:r>
        <w:t>slučaj</w:t>
      </w:r>
      <w:proofErr w:type="spellEnd"/>
      <w:r>
        <w:t>.</w:t>
      </w:r>
      <w:proofErr w:type="gramEnd"/>
    </w:p>
    <w:p w:rsidR="00DF1DA6" w:rsidRDefault="00DF1DA6" w:rsidP="007B05C0">
      <w:pPr>
        <w:pStyle w:val="NormalWeb"/>
        <w:spacing w:after="0" w:afterAutospacing="0"/>
      </w:pPr>
    </w:p>
    <w:p w:rsidR="00F84E4F" w:rsidRPr="00F84E4F" w:rsidRDefault="00F84E4F" w:rsidP="00F84E4F">
      <w:pPr>
        <w:rPr>
          <w:rFonts w:ascii="Times New Roman" w:hAnsi="Times New Roman"/>
          <w:sz w:val="24"/>
          <w:szCs w:val="24"/>
        </w:rPr>
      </w:pPr>
      <w:proofErr w:type="spellStart"/>
      <w:r w:rsidRPr="00F84E4F">
        <w:rPr>
          <w:rFonts w:ascii="Times New Roman" w:hAnsi="Times New Roman"/>
          <w:bCs/>
          <w:sz w:val="24"/>
          <w:szCs w:val="24"/>
        </w:rPr>
        <w:t>Komisija</w:t>
      </w:r>
      <w:proofErr w:type="spellEnd"/>
      <w:r w:rsidRPr="00F84E4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84E4F">
        <w:rPr>
          <w:rFonts w:ascii="Times New Roman" w:hAnsi="Times New Roman"/>
          <w:bCs/>
          <w:sz w:val="24"/>
          <w:szCs w:val="24"/>
        </w:rPr>
        <w:t>konstatuje</w:t>
      </w:r>
      <w:proofErr w:type="spellEnd"/>
      <w:r w:rsidRPr="00F84E4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84E4F">
        <w:rPr>
          <w:rFonts w:ascii="Times New Roman" w:hAnsi="Times New Roman"/>
          <w:bCs/>
          <w:sz w:val="24"/>
          <w:szCs w:val="24"/>
        </w:rPr>
        <w:t>da</w:t>
      </w:r>
      <w:proofErr w:type="spellEnd"/>
      <w:r w:rsidRPr="00F84E4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84E4F">
        <w:rPr>
          <w:rFonts w:ascii="Times New Roman" w:hAnsi="Times New Roman"/>
          <w:bCs/>
          <w:sz w:val="24"/>
          <w:szCs w:val="24"/>
        </w:rPr>
        <w:t>su</w:t>
      </w:r>
      <w:proofErr w:type="spellEnd"/>
      <w:r w:rsidRPr="00F84E4F">
        <w:rPr>
          <w:rFonts w:ascii="Times New Roman" w:hAnsi="Times New Roman"/>
          <w:bCs/>
          <w:sz w:val="24"/>
          <w:szCs w:val="24"/>
        </w:rPr>
        <w:t xml:space="preserve"> u </w:t>
      </w:r>
      <w:proofErr w:type="spellStart"/>
      <w:r w:rsidRPr="00F84E4F">
        <w:rPr>
          <w:rFonts w:ascii="Times New Roman" w:hAnsi="Times New Roman"/>
          <w:bCs/>
          <w:sz w:val="24"/>
          <w:szCs w:val="24"/>
        </w:rPr>
        <w:t>predmetnom</w:t>
      </w:r>
      <w:proofErr w:type="spellEnd"/>
      <w:r w:rsidRPr="00F84E4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84E4F">
        <w:rPr>
          <w:rFonts w:ascii="Times New Roman" w:hAnsi="Times New Roman"/>
          <w:bCs/>
          <w:sz w:val="24"/>
          <w:szCs w:val="24"/>
        </w:rPr>
        <w:t>komentaru</w:t>
      </w:r>
      <w:proofErr w:type="spellEnd"/>
      <w:r w:rsidRPr="00F84E4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84E4F">
        <w:rPr>
          <w:rFonts w:ascii="Times New Roman" w:hAnsi="Times New Roman"/>
          <w:bCs/>
          <w:sz w:val="24"/>
          <w:szCs w:val="24"/>
        </w:rPr>
        <w:t>izrečene</w:t>
      </w:r>
      <w:proofErr w:type="spellEnd"/>
      <w:r w:rsidRPr="00F84E4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84E4F">
        <w:rPr>
          <w:rFonts w:ascii="Times New Roman" w:hAnsi="Times New Roman"/>
          <w:bCs/>
          <w:sz w:val="24"/>
          <w:szCs w:val="24"/>
        </w:rPr>
        <w:t>grube</w:t>
      </w:r>
      <w:proofErr w:type="spellEnd"/>
      <w:r w:rsidRPr="00F84E4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84E4F">
        <w:rPr>
          <w:rFonts w:ascii="Times New Roman" w:hAnsi="Times New Roman"/>
          <w:bCs/>
          <w:sz w:val="24"/>
          <w:szCs w:val="24"/>
        </w:rPr>
        <w:t>kvalifikacije</w:t>
      </w:r>
      <w:proofErr w:type="spellEnd"/>
      <w:r w:rsidRPr="00F84E4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84E4F">
        <w:rPr>
          <w:rFonts w:ascii="Times New Roman" w:hAnsi="Times New Roman"/>
          <w:bCs/>
          <w:sz w:val="24"/>
          <w:szCs w:val="24"/>
        </w:rPr>
        <w:t>i</w:t>
      </w:r>
      <w:proofErr w:type="spellEnd"/>
      <w:r w:rsidRPr="00F84E4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84E4F">
        <w:rPr>
          <w:rFonts w:ascii="Times New Roman" w:hAnsi="Times New Roman"/>
          <w:bCs/>
          <w:sz w:val="24"/>
          <w:szCs w:val="24"/>
        </w:rPr>
        <w:t>ironija</w:t>
      </w:r>
      <w:proofErr w:type="spellEnd"/>
      <w:r w:rsidRPr="00F84E4F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ali</w:t>
      </w:r>
      <w:proofErr w:type="spellEnd"/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84E4F">
        <w:rPr>
          <w:rFonts w:ascii="Times New Roman" w:hAnsi="Times New Roman"/>
          <w:bCs/>
          <w:sz w:val="24"/>
          <w:szCs w:val="24"/>
        </w:rPr>
        <w:t>podsjećamo</w:t>
      </w:r>
      <w:proofErr w:type="spellEnd"/>
      <w:r w:rsidRPr="00F84E4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84E4F">
        <w:rPr>
          <w:rFonts w:ascii="Times New Roman" w:hAnsi="Times New Roman"/>
          <w:bCs/>
          <w:sz w:val="24"/>
          <w:szCs w:val="24"/>
        </w:rPr>
        <w:t>da</w:t>
      </w:r>
      <w:proofErr w:type="spellEnd"/>
      <w:r w:rsidRPr="00F84E4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84E4F">
        <w:rPr>
          <w:rFonts w:ascii="Times New Roman" w:hAnsi="Times New Roman"/>
          <w:bCs/>
          <w:sz w:val="24"/>
          <w:szCs w:val="24"/>
        </w:rPr>
        <w:t>evropski</w:t>
      </w:r>
      <w:proofErr w:type="spellEnd"/>
      <w:r w:rsidRPr="00F84E4F">
        <w:rPr>
          <w:rFonts w:ascii="Times New Roman" w:hAnsi="Times New Roman"/>
          <w:bCs/>
          <w:sz w:val="24"/>
          <w:szCs w:val="24"/>
        </w:rPr>
        <w:t xml:space="preserve"> standard </w:t>
      </w:r>
      <w:proofErr w:type="spellStart"/>
      <w:r w:rsidRPr="00F84E4F">
        <w:rPr>
          <w:rFonts w:ascii="Times New Roman" w:hAnsi="Times New Roman"/>
          <w:bCs/>
          <w:sz w:val="24"/>
          <w:szCs w:val="24"/>
        </w:rPr>
        <w:t>slobode</w:t>
      </w:r>
      <w:proofErr w:type="spellEnd"/>
      <w:r w:rsidRPr="00F84E4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84E4F">
        <w:rPr>
          <w:rFonts w:ascii="Times New Roman" w:hAnsi="Times New Roman"/>
          <w:bCs/>
          <w:sz w:val="24"/>
          <w:szCs w:val="24"/>
        </w:rPr>
        <w:t>izražavanja</w:t>
      </w:r>
      <w:proofErr w:type="spellEnd"/>
      <w:r w:rsidRPr="00F84E4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84E4F">
        <w:rPr>
          <w:rFonts w:ascii="Times New Roman" w:hAnsi="Times New Roman"/>
          <w:bCs/>
          <w:sz w:val="24"/>
          <w:szCs w:val="24"/>
        </w:rPr>
        <w:t>štiti</w:t>
      </w:r>
      <w:proofErr w:type="spellEnd"/>
      <w:r w:rsidRPr="00F84E4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84E4F">
        <w:rPr>
          <w:rFonts w:ascii="Times New Roman" w:hAnsi="Times New Roman"/>
          <w:bCs/>
          <w:sz w:val="24"/>
          <w:szCs w:val="24"/>
        </w:rPr>
        <w:t>pretjerivanje</w:t>
      </w:r>
      <w:proofErr w:type="spellEnd"/>
      <w:r w:rsidRPr="00F84E4F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F84E4F">
        <w:rPr>
          <w:rFonts w:ascii="Times New Roman" w:hAnsi="Times New Roman"/>
          <w:bCs/>
          <w:sz w:val="24"/>
          <w:szCs w:val="24"/>
        </w:rPr>
        <w:t>provokaciju</w:t>
      </w:r>
      <w:proofErr w:type="spellEnd"/>
      <w:r w:rsidRPr="00F84E4F">
        <w:rPr>
          <w:rFonts w:ascii="Times New Roman" w:hAnsi="Times New Roman"/>
          <w:bCs/>
          <w:sz w:val="24"/>
          <w:szCs w:val="24"/>
        </w:rPr>
        <w:t xml:space="preserve"> pa </w:t>
      </w:r>
      <w:proofErr w:type="spellStart"/>
      <w:r w:rsidRPr="00F84E4F">
        <w:rPr>
          <w:rFonts w:ascii="Times New Roman" w:hAnsi="Times New Roman"/>
          <w:bCs/>
          <w:sz w:val="24"/>
          <w:szCs w:val="24"/>
        </w:rPr>
        <w:t>i</w:t>
      </w:r>
      <w:proofErr w:type="spellEnd"/>
      <w:r w:rsidRPr="00F84E4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84E4F">
        <w:rPr>
          <w:rFonts w:ascii="Times New Roman" w:hAnsi="Times New Roman"/>
          <w:bCs/>
          <w:sz w:val="24"/>
          <w:szCs w:val="24"/>
        </w:rPr>
        <w:t>vrijeđanje</w:t>
      </w:r>
      <w:proofErr w:type="spellEnd"/>
      <w:r w:rsidRPr="00F84E4F">
        <w:rPr>
          <w:rFonts w:ascii="Times New Roman" w:hAnsi="Times New Roman"/>
          <w:bCs/>
          <w:sz w:val="24"/>
          <w:szCs w:val="24"/>
        </w:rPr>
        <w:t xml:space="preserve"> u </w:t>
      </w:r>
      <w:proofErr w:type="spellStart"/>
      <w:r w:rsidRPr="00F84E4F">
        <w:rPr>
          <w:rFonts w:ascii="Times New Roman" w:hAnsi="Times New Roman"/>
          <w:bCs/>
          <w:sz w:val="24"/>
          <w:szCs w:val="24"/>
        </w:rPr>
        <w:t>izražavanju</w:t>
      </w:r>
      <w:proofErr w:type="spellEnd"/>
      <w:r w:rsidRPr="00F84E4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vrijednosnih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sudova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bCs/>
          <w:sz w:val="24"/>
          <w:szCs w:val="24"/>
        </w:rPr>
        <w:t>pitanjima</w:t>
      </w:r>
      <w:proofErr w:type="spellEnd"/>
      <w:r w:rsidRPr="00F84E4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84E4F">
        <w:rPr>
          <w:rFonts w:ascii="Times New Roman" w:hAnsi="Times New Roman"/>
          <w:bCs/>
          <w:sz w:val="24"/>
          <w:szCs w:val="24"/>
        </w:rPr>
        <w:t>od</w:t>
      </w:r>
      <w:proofErr w:type="spellEnd"/>
      <w:r w:rsidRPr="00F84E4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84E4F">
        <w:rPr>
          <w:rFonts w:ascii="Times New Roman" w:hAnsi="Times New Roman"/>
          <w:bCs/>
          <w:sz w:val="24"/>
          <w:szCs w:val="24"/>
        </w:rPr>
        <w:t>javnog</w:t>
      </w:r>
      <w:proofErr w:type="spellEnd"/>
      <w:r w:rsidRPr="00F84E4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84E4F">
        <w:rPr>
          <w:rFonts w:ascii="Times New Roman" w:hAnsi="Times New Roman"/>
          <w:bCs/>
          <w:sz w:val="24"/>
          <w:szCs w:val="24"/>
        </w:rPr>
        <w:t>interesa</w:t>
      </w:r>
      <w:proofErr w:type="spellEnd"/>
      <w:r w:rsidRPr="00F84E4F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F84E4F">
        <w:rPr>
          <w:rFonts w:ascii="Times New Roman" w:hAnsi="Times New Roman"/>
          <w:bCs/>
          <w:sz w:val="24"/>
          <w:szCs w:val="24"/>
        </w:rPr>
        <w:t>upućena</w:t>
      </w:r>
      <w:proofErr w:type="spellEnd"/>
      <w:r w:rsidRPr="00F84E4F">
        <w:rPr>
          <w:rFonts w:ascii="Times New Roman" w:hAnsi="Times New Roman"/>
          <w:bCs/>
          <w:sz w:val="24"/>
          <w:szCs w:val="24"/>
        </w:rPr>
        <w:t> </w:t>
      </w:r>
      <w:proofErr w:type="spellStart"/>
      <w:r w:rsidRPr="00F84E4F">
        <w:rPr>
          <w:rFonts w:ascii="Times New Roman" w:hAnsi="Times New Roman"/>
          <w:bCs/>
          <w:sz w:val="24"/>
          <w:szCs w:val="24"/>
        </w:rPr>
        <w:t>javnoj</w:t>
      </w:r>
      <w:proofErr w:type="spellEnd"/>
      <w:r w:rsidRPr="00F84E4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84E4F">
        <w:rPr>
          <w:rFonts w:ascii="Times New Roman" w:hAnsi="Times New Roman"/>
          <w:bCs/>
          <w:sz w:val="24"/>
          <w:szCs w:val="24"/>
        </w:rPr>
        <w:t>ličnosti</w:t>
      </w:r>
      <w:proofErr w:type="spellEnd"/>
      <w:r w:rsidRPr="00F84E4F">
        <w:rPr>
          <w:rFonts w:ascii="Times New Roman" w:hAnsi="Times New Roman"/>
          <w:bCs/>
          <w:sz w:val="24"/>
          <w:szCs w:val="24"/>
        </w:rPr>
        <w:t>, </w:t>
      </w:r>
      <w:proofErr w:type="spellStart"/>
      <w:r w:rsidRPr="00F84E4F">
        <w:rPr>
          <w:rFonts w:ascii="Times New Roman" w:hAnsi="Times New Roman"/>
          <w:bCs/>
          <w:sz w:val="24"/>
          <w:szCs w:val="24"/>
        </w:rPr>
        <w:t>naročito</w:t>
      </w:r>
      <w:proofErr w:type="spellEnd"/>
      <w:r w:rsidRPr="00F84E4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84E4F">
        <w:rPr>
          <w:rFonts w:ascii="Times New Roman" w:hAnsi="Times New Roman"/>
          <w:bCs/>
          <w:sz w:val="24"/>
          <w:szCs w:val="24"/>
        </w:rPr>
        <w:t>kada</w:t>
      </w:r>
      <w:proofErr w:type="spellEnd"/>
      <w:r w:rsidRPr="00F84E4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84E4F">
        <w:rPr>
          <w:rFonts w:ascii="Times New Roman" w:hAnsi="Times New Roman"/>
          <w:bCs/>
          <w:sz w:val="24"/>
          <w:szCs w:val="24"/>
        </w:rPr>
        <w:t>predstavljaju</w:t>
      </w:r>
      <w:proofErr w:type="spellEnd"/>
      <w:r w:rsidRPr="00F84E4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84E4F">
        <w:rPr>
          <w:rFonts w:ascii="Times New Roman" w:hAnsi="Times New Roman"/>
          <w:bCs/>
          <w:sz w:val="24"/>
          <w:szCs w:val="24"/>
        </w:rPr>
        <w:t>odgovor</w:t>
      </w:r>
      <w:proofErr w:type="spellEnd"/>
      <w:r w:rsidRPr="00F84E4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84E4F">
        <w:rPr>
          <w:rFonts w:ascii="Times New Roman" w:hAnsi="Times New Roman"/>
          <w:bCs/>
          <w:sz w:val="24"/>
          <w:szCs w:val="24"/>
        </w:rPr>
        <w:t>na</w:t>
      </w:r>
      <w:proofErr w:type="spellEnd"/>
      <w:r w:rsidRPr="00F84E4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84E4F">
        <w:rPr>
          <w:rFonts w:ascii="Times New Roman" w:hAnsi="Times New Roman"/>
          <w:bCs/>
          <w:sz w:val="24"/>
          <w:szCs w:val="24"/>
        </w:rPr>
        <w:t>provokaciju</w:t>
      </w:r>
      <w:proofErr w:type="spellEnd"/>
      <w:r w:rsidRPr="00F84E4F">
        <w:rPr>
          <w:rFonts w:ascii="Times New Roman" w:hAnsi="Times New Roman"/>
          <w:bCs/>
          <w:sz w:val="24"/>
          <w:szCs w:val="24"/>
        </w:rPr>
        <w:t>.</w:t>
      </w:r>
    </w:p>
    <w:p w:rsidR="00F40DCA" w:rsidRPr="00F40DCA" w:rsidRDefault="00F84E4F" w:rsidP="00F40DCA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F40DCA">
        <w:rPr>
          <w:rFonts w:ascii="Times New Roman" w:hAnsi="Times New Roman"/>
          <w:sz w:val="24"/>
          <w:szCs w:val="24"/>
        </w:rPr>
        <w:lastRenderedPageBreak/>
        <w:t>Komisija</w:t>
      </w:r>
      <w:proofErr w:type="spellEnd"/>
      <w:r w:rsidRPr="00F40DCA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F40DCA">
        <w:rPr>
          <w:rFonts w:ascii="Times New Roman" w:hAnsi="Times New Roman"/>
          <w:sz w:val="24"/>
          <w:szCs w:val="24"/>
        </w:rPr>
        <w:t>žalbe</w:t>
      </w:r>
      <w:proofErr w:type="spellEnd"/>
      <w:r w:rsidRPr="00F40DCA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F40DCA">
        <w:rPr>
          <w:rFonts w:ascii="Times New Roman" w:hAnsi="Times New Roman"/>
          <w:sz w:val="24"/>
          <w:szCs w:val="24"/>
        </w:rPr>
        <w:t>predmetnom</w:t>
      </w:r>
      <w:proofErr w:type="spellEnd"/>
      <w:r w:rsidRPr="00F40D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0DCA">
        <w:rPr>
          <w:rFonts w:ascii="Times New Roman" w:hAnsi="Times New Roman"/>
          <w:sz w:val="24"/>
          <w:szCs w:val="24"/>
        </w:rPr>
        <w:t>tekstu</w:t>
      </w:r>
      <w:proofErr w:type="spellEnd"/>
      <w:r w:rsidRPr="00F40DCA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F40DCA">
        <w:rPr>
          <w:rFonts w:ascii="Times New Roman" w:hAnsi="Times New Roman"/>
          <w:sz w:val="24"/>
          <w:szCs w:val="24"/>
        </w:rPr>
        <w:t>nalazi</w:t>
      </w:r>
      <w:proofErr w:type="spellEnd"/>
      <w:r w:rsidRPr="00F40D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0DCA">
        <w:rPr>
          <w:rFonts w:ascii="Times New Roman" w:hAnsi="Times New Roman"/>
          <w:sz w:val="24"/>
          <w:szCs w:val="24"/>
        </w:rPr>
        <w:t>kršenje</w:t>
      </w:r>
      <w:proofErr w:type="spellEnd"/>
      <w:r w:rsidRPr="00F40D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0DCA">
        <w:rPr>
          <w:rFonts w:ascii="Times New Roman" w:hAnsi="Times New Roman"/>
          <w:sz w:val="24"/>
          <w:szCs w:val="24"/>
        </w:rPr>
        <w:t>načela</w:t>
      </w:r>
      <w:proofErr w:type="spellEnd"/>
      <w:r w:rsidRPr="00F40D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0DCA">
        <w:rPr>
          <w:rFonts w:ascii="Times New Roman" w:hAnsi="Times New Roman"/>
          <w:sz w:val="24"/>
          <w:szCs w:val="24"/>
        </w:rPr>
        <w:t>Kodeksa</w:t>
      </w:r>
      <w:proofErr w:type="spellEnd"/>
      <w:r w:rsidRPr="00F40D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0DCA">
        <w:rPr>
          <w:rFonts w:ascii="Times New Roman" w:hAnsi="Times New Roman"/>
          <w:sz w:val="24"/>
          <w:szCs w:val="24"/>
        </w:rPr>
        <w:t>imajući</w:t>
      </w:r>
      <w:proofErr w:type="spellEnd"/>
      <w:r w:rsidRPr="00F40DCA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F40DCA">
        <w:rPr>
          <w:rFonts w:ascii="Times New Roman" w:hAnsi="Times New Roman"/>
          <w:sz w:val="24"/>
          <w:szCs w:val="24"/>
        </w:rPr>
        <w:t>vidu</w:t>
      </w:r>
      <w:proofErr w:type="spellEnd"/>
      <w:r w:rsidRPr="00F40D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0DCA">
        <w:rPr>
          <w:rFonts w:ascii="Times New Roman" w:hAnsi="Times New Roman"/>
          <w:sz w:val="24"/>
          <w:szCs w:val="24"/>
        </w:rPr>
        <w:t>da</w:t>
      </w:r>
      <w:proofErr w:type="spellEnd"/>
      <w:r w:rsidRPr="00F40DCA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F40DCA">
        <w:rPr>
          <w:rFonts w:ascii="Times New Roman" w:hAnsi="Times New Roman"/>
          <w:sz w:val="24"/>
          <w:szCs w:val="24"/>
        </w:rPr>
        <w:t>rijec</w:t>
      </w:r>
      <w:proofErr w:type="spellEnd"/>
      <w:r w:rsidRPr="00F40DCA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F40DCA">
        <w:rPr>
          <w:rFonts w:ascii="Times New Roman" w:hAnsi="Times New Roman"/>
          <w:sz w:val="24"/>
          <w:szCs w:val="24"/>
        </w:rPr>
        <w:t>vrijednosnim</w:t>
      </w:r>
      <w:proofErr w:type="spellEnd"/>
      <w:r w:rsidRPr="00F40D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0DCA">
        <w:rPr>
          <w:rFonts w:ascii="Times New Roman" w:hAnsi="Times New Roman"/>
          <w:sz w:val="24"/>
          <w:szCs w:val="24"/>
        </w:rPr>
        <w:t>iskazima</w:t>
      </w:r>
      <w:proofErr w:type="spellEnd"/>
      <w:r w:rsidRPr="00F40D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0DCA">
        <w:rPr>
          <w:rFonts w:ascii="Times New Roman" w:hAnsi="Times New Roman"/>
          <w:sz w:val="24"/>
          <w:szCs w:val="24"/>
        </w:rPr>
        <w:t>sadržanim</w:t>
      </w:r>
      <w:proofErr w:type="spellEnd"/>
      <w:r w:rsidRPr="00F40DCA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F40DCA">
        <w:rPr>
          <w:rFonts w:ascii="Times New Roman" w:hAnsi="Times New Roman"/>
          <w:sz w:val="24"/>
          <w:szCs w:val="24"/>
        </w:rPr>
        <w:t>komentaru</w:t>
      </w:r>
      <w:proofErr w:type="spellEnd"/>
      <w:r w:rsidRPr="00F40DCA">
        <w:rPr>
          <w:rFonts w:ascii="Times New Roman" w:hAnsi="Times New Roman"/>
          <w:sz w:val="24"/>
          <w:szCs w:val="24"/>
        </w:rPr>
        <w:t>.</w:t>
      </w:r>
      <w:proofErr w:type="gramEnd"/>
      <w:r>
        <w:t xml:space="preserve"> </w:t>
      </w:r>
      <w:proofErr w:type="spellStart"/>
      <w:r w:rsidR="00F40DCA" w:rsidRPr="00F40DCA">
        <w:rPr>
          <w:rFonts w:ascii="Times New Roman" w:hAnsi="Times New Roman"/>
          <w:sz w:val="24"/>
          <w:szCs w:val="24"/>
        </w:rPr>
        <w:t>Komisija</w:t>
      </w:r>
      <w:proofErr w:type="spellEnd"/>
      <w:r w:rsidR="00F40DCA" w:rsidRPr="00F40D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0DCA" w:rsidRPr="00F40DCA">
        <w:rPr>
          <w:rFonts w:ascii="Times New Roman" w:hAnsi="Times New Roman"/>
          <w:sz w:val="24"/>
          <w:szCs w:val="24"/>
        </w:rPr>
        <w:t>skreće</w:t>
      </w:r>
      <w:proofErr w:type="spellEnd"/>
      <w:r w:rsidR="00F40DCA" w:rsidRPr="00F40D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0DCA" w:rsidRPr="00F40DCA">
        <w:rPr>
          <w:rFonts w:ascii="Times New Roman" w:hAnsi="Times New Roman"/>
          <w:sz w:val="24"/>
          <w:szCs w:val="24"/>
        </w:rPr>
        <w:t>pažnju</w:t>
      </w:r>
      <w:proofErr w:type="spellEnd"/>
      <w:r w:rsidR="00F40DCA" w:rsidRPr="00F40D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0DCA" w:rsidRPr="00F40DCA">
        <w:rPr>
          <w:rFonts w:ascii="Times New Roman" w:hAnsi="Times New Roman"/>
          <w:sz w:val="24"/>
          <w:szCs w:val="24"/>
        </w:rPr>
        <w:t>autoru</w:t>
      </w:r>
      <w:proofErr w:type="spellEnd"/>
      <w:r w:rsidR="00F40DCA" w:rsidRPr="00F40D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0DCA" w:rsidRPr="00F40DCA">
        <w:rPr>
          <w:rFonts w:ascii="Times New Roman" w:hAnsi="Times New Roman"/>
          <w:sz w:val="24"/>
          <w:szCs w:val="24"/>
        </w:rPr>
        <w:t>teksta</w:t>
      </w:r>
      <w:proofErr w:type="spellEnd"/>
      <w:r w:rsidR="00F40DCA" w:rsidRPr="00F40DCA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="00F40DCA" w:rsidRPr="00F40DCA">
        <w:rPr>
          <w:rFonts w:ascii="Times New Roman" w:hAnsi="Times New Roman"/>
          <w:b/>
          <w:sz w:val="24"/>
          <w:szCs w:val="24"/>
        </w:rPr>
        <w:t>Opet</w:t>
      </w:r>
      <w:proofErr w:type="spellEnd"/>
      <w:r w:rsidR="00F40DCA" w:rsidRPr="00F40D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40DCA" w:rsidRPr="00F40DCA">
        <w:rPr>
          <w:rFonts w:ascii="Times New Roman" w:hAnsi="Times New Roman"/>
          <w:b/>
          <w:sz w:val="24"/>
          <w:szCs w:val="24"/>
        </w:rPr>
        <w:t>kevće</w:t>
      </w:r>
      <w:proofErr w:type="spellEnd"/>
      <w:r w:rsidR="00F40DCA" w:rsidRPr="00F40D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40DCA" w:rsidRPr="00F40DCA">
        <w:rPr>
          <w:rFonts w:ascii="Times New Roman" w:hAnsi="Times New Roman"/>
          <w:b/>
          <w:sz w:val="24"/>
          <w:szCs w:val="24"/>
        </w:rPr>
        <w:t>tivatski</w:t>
      </w:r>
      <w:proofErr w:type="spellEnd"/>
      <w:r w:rsidR="00F40DCA" w:rsidRPr="00F40D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40DCA" w:rsidRPr="00F40DCA">
        <w:rPr>
          <w:rFonts w:ascii="Times New Roman" w:hAnsi="Times New Roman"/>
          <w:b/>
          <w:sz w:val="24"/>
          <w:szCs w:val="24"/>
        </w:rPr>
        <w:t>Pinokio</w:t>
      </w:r>
      <w:r w:rsidR="00F40DCA" w:rsidRPr="00F40DCA">
        <w:rPr>
          <w:rFonts w:ascii="Times New Roman" w:hAnsi="Times New Roman"/>
          <w:sz w:val="24"/>
          <w:szCs w:val="24"/>
        </w:rPr>
        <w:t>“da</w:t>
      </w:r>
      <w:proofErr w:type="spellEnd"/>
      <w:r w:rsidR="00F40DCA" w:rsidRPr="00F40D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0DCA" w:rsidRPr="00F40DCA">
        <w:rPr>
          <w:rFonts w:ascii="Times New Roman" w:hAnsi="Times New Roman"/>
          <w:sz w:val="24"/>
          <w:szCs w:val="24"/>
        </w:rPr>
        <w:t>svoj</w:t>
      </w:r>
      <w:proofErr w:type="spellEnd"/>
      <w:r w:rsidR="00F40DCA" w:rsidRPr="00F40DCA">
        <w:rPr>
          <w:rFonts w:ascii="Times New Roman" w:hAnsi="Times New Roman"/>
          <w:sz w:val="24"/>
          <w:szCs w:val="24"/>
        </w:rPr>
        <w:t xml:space="preserve"> novinarski </w:t>
      </w:r>
      <w:proofErr w:type="spellStart"/>
      <w:r w:rsidR="00F40DCA" w:rsidRPr="00F40DCA">
        <w:rPr>
          <w:rFonts w:ascii="Times New Roman" w:hAnsi="Times New Roman"/>
          <w:sz w:val="24"/>
          <w:szCs w:val="24"/>
        </w:rPr>
        <w:t>iskaz</w:t>
      </w:r>
      <w:proofErr w:type="spellEnd"/>
      <w:r w:rsidR="00F40DCA" w:rsidRPr="00F40D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0DCA" w:rsidRPr="00F40DCA">
        <w:rPr>
          <w:rFonts w:ascii="Times New Roman" w:hAnsi="Times New Roman"/>
          <w:sz w:val="24"/>
          <w:szCs w:val="24"/>
        </w:rPr>
        <w:t>učini</w:t>
      </w:r>
      <w:proofErr w:type="spellEnd"/>
      <w:r w:rsidR="00F40DCA" w:rsidRPr="00F40D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0DCA" w:rsidRPr="00F40DCA">
        <w:rPr>
          <w:rFonts w:ascii="Times New Roman" w:hAnsi="Times New Roman"/>
          <w:sz w:val="24"/>
          <w:szCs w:val="24"/>
        </w:rPr>
        <w:t>odmjerenijim</w:t>
      </w:r>
      <w:proofErr w:type="spellEnd"/>
      <w:r w:rsidR="00F40DCA" w:rsidRPr="00F40D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0DCA" w:rsidRPr="00F40DCA">
        <w:rPr>
          <w:rFonts w:ascii="Times New Roman" w:hAnsi="Times New Roman"/>
          <w:sz w:val="24"/>
          <w:szCs w:val="24"/>
        </w:rPr>
        <w:t>i</w:t>
      </w:r>
      <w:proofErr w:type="spellEnd"/>
      <w:r w:rsidR="00F40DCA" w:rsidRPr="00F40D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0DCA" w:rsidRPr="00F40DCA">
        <w:rPr>
          <w:rFonts w:ascii="Times New Roman" w:hAnsi="Times New Roman"/>
          <w:sz w:val="24"/>
          <w:szCs w:val="24"/>
        </w:rPr>
        <w:t>zasnovanom</w:t>
      </w:r>
      <w:proofErr w:type="spellEnd"/>
      <w:r w:rsidR="00F40DCA" w:rsidRPr="00F40DC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F40DCA" w:rsidRPr="00F40DCA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="00F40DCA" w:rsidRPr="00F40D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0DCA" w:rsidRPr="00F40DCA">
        <w:rPr>
          <w:rFonts w:ascii="Times New Roman" w:hAnsi="Times New Roman"/>
          <w:sz w:val="24"/>
          <w:szCs w:val="24"/>
        </w:rPr>
        <w:t>činjenicama</w:t>
      </w:r>
      <w:proofErr w:type="spellEnd"/>
      <w:r w:rsidR="00F40DCA" w:rsidRPr="00F40D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40DCA" w:rsidRPr="00F40DCA">
        <w:rPr>
          <w:rFonts w:ascii="Times New Roman" w:hAnsi="Times New Roman"/>
          <w:sz w:val="24"/>
          <w:szCs w:val="24"/>
        </w:rPr>
        <w:t>kako</w:t>
      </w:r>
      <w:proofErr w:type="spellEnd"/>
      <w:r w:rsidR="00F40DCA" w:rsidRPr="00F40DCA">
        <w:rPr>
          <w:rFonts w:ascii="Times New Roman" w:hAnsi="Times New Roman"/>
          <w:sz w:val="24"/>
          <w:szCs w:val="24"/>
        </w:rPr>
        <w:t xml:space="preserve"> se ne bi </w:t>
      </w:r>
      <w:proofErr w:type="spellStart"/>
      <w:r w:rsidR="00F40DCA" w:rsidRPr="00F40DCA">
        <w:rPr>
          <w:rFonts w:ascii="Times New Roman" w:hAnsi="Times New Roman"/>
          <w:sz w:val="24"/>
          <w:szCs w:val="24"/>
        </w:rPr>
        <w:t>desilo</w:t>
      </w:r>
      <w:proofErr w:type="spellEnd"/>
      <w:r w:rsidR="00F40DCA" w:rsidRPr="00F40D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0DCA" w:rsidRPr="00F40DCA">
        <w:rPr>
          <w:rFonts w:ascii="Times New Roman" w:hAnsi="Times New Roman"/>
          <w:sz w:val="24"/>
          <w:szCs w:val="24"/>
        </w:rPr>
        <w:t>da</w:t>
      </w:r>
      <w:proofErr w:type="spellEnd"/>
      <w:r w:rsidR="00F40DCA" w:rsidRPr="00F40D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0DCA" w:rsidRPr="00F40DCA">
        <w:rPr>
          <w:rFonts w:ascii="Times New Roman" w:hAnsi="Times New Roman"/>
          <w:sz w:val="24"/>
          <w:szCs w:val="24"/>
        </w:rPr>
        <w:t>lični</w:t>
      </w:r>
      <w:proofErr w:type="spellEnd"/>
      <w:r w:rsidR="00F40DCA" w:rsidRPr="00F40D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0DCA" w:rsidRPr="00F40DCA">
        <w:rPr>
          <w:rFonts w:ascii="Times New Roman" w:hAnsi="Times New Roman"/>
          <w:sz w:val="24"/>
          <w:szCs w:val="24"/>
        </w:rPr>
        <w:t>animoziteti</w:t>
      </w:r>
      <w:proofErr w:type="spellEnd"/>
      <w:r w:rsidR="00F40DCA" w:rsidRPr="00F40D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0DCA" w:rsidRPr="00F40DCA">
        <w:rPr>
          <w:rFonts w:ascii="Times New Roman" w:hAnsi="Times New Roman"/>
          <w:sz w:val="24"/>
          <w:szCs w:val="24"/>
        </w:rPr>
        <w:t>prevagnu</w:t>
      </w:r>
      <w:proofErr w:type="spellEnd"/>
      <w:r w:rsidR="00F40DCA" w:rsidRPr="00F40D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0DCA" w:rsidRPr="00F40DCA">
        <w:rPr>
          <w:rFonts w:ascii="Times New Roman" w:hAnsi="Times New Roman"/>
          <w:sz w:val="24"/>
          <w:szCs w:val="24"/>
        </w:rPr>
        <w:t>nad</w:t>
      </w:r>
      <w:proofErr w:type="spellEnd"/>
      <w:r w:rsidR="00F40DCA" w:rsidRPr="00F40D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0DCA" w:rsidRPr="00F40DCA">
        <w:rPr>
          <w:rFonts w:ascii="Times New Roman" w:hAnsi="Times New Roman"/>
          <w:sz w:val="24"/>
          <w:szCs w:val="24"/>
        </w:rPr>
        <w:t>činjenicama</w:t>
      </w:r>
      <w:proofErr w:type="spellEnd"/>
      <w:r w:rsidR="00F40DCA" w:rsidRPr="00F40D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0DCA" w:rsidRPr="00F40DCA">
        <w:rPr>
          <w:rFonts w:ascii="Times New Roman" w:hAnsi="Times New Roman"/>
          <w:sz w:val="24"/>
          <w:szCs w:val="24"/>
        </w:rPr>
        <w:t>relevantnim</w:t>
      </w:r>
      <w:proofErr w:type="spellEnd"/>
      <w:r w:rsidR="00F40DCA" w:rsidRPr="00F40DCA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F40DCA" w:rsidRPr="00F40DCA">
        <w:rPr>
          <w:rFonts w:ascii="Times New Roman" w:hAnsi="Times New Roman"/>
          <w:sz w:val="24"/>
          <w:szCs w:val="24"/>
        </w:rPr>
        <w:t>medijski</w:t>
      </w:r>
      <w:proofErr w:type="spellEnd"/>
      <w:r w:rsidR="00F40DCA" w:rsidRPr="00F40D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0DCA" w:rsidRPr="00F40DCA">
        <w:rPr>
          <w:rFonts w:ascii="Times New Roman" w:hAnsi="Times New Roman"/>
          <w:sz w:val="24"/>
          <w:szCs w:val="24"/>
        </w:rPr>
        <w:t>i</w:t>
      </w:r>
      <w:proofErr w:type="spellEnd"/>
      <w:r w:rsidR="00F40DCA" w:rsidRPr="00F40D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0DCA" w:rsidRPr="00F40DCA">
        <w:rPr>
          <w:rFonts w:ascii="Times New Roman" w:hAnsi="Times New Roman"/>
          <w:sz w:val="24"/>
          <w:szCs w:val="24"/>
        </w:rPr>
        <w:t>društveni</w:t>
      </w:r>
      <w:proofErr w:type="spellEnd"/>
      <w:r w:rsidR="00F40DCA" w:rsidRPr="00F40D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0DCA" w:rsidRPr="00F40DCA">
        <w:rPr>
          <w:rFonts w:ascii="Times New Roman" w:hAnsi="Times New Roman"/>
          <w:sz w:val="24"/>
          <w:szCs w:val="24"/>
        </w:rPr>
        <w:t>ambijent</w:t>
      </w:r>
      <w:proofErr w:type="spellEnd"/>
      <w:r w:rsidR="00F40DCA" w:rsidRPr="00F40DCA">
        <w:rPr>
          <w:rFonts w:ascii="Times New Roman" w:hAnsi="Times New Roman"/>
          <w:sz w:val="24"/>
          <w:szCs w:val="24"/>
        </w:rPr>
        <w:t xml:space="preserve">. </w:t>
      </w:r>
    </w:p>
    <w:p w:rsidR="00F40DCA" w:rsidRPr="00F40DCA" w:rsidRDefault="00F40DCA" w:rsidP="00F40DCA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proofErr w:type="spellStart"/>
      <w:r w:rsidRPr="00F40DCA">
        <w:rPr>
          <w:rFonts w:ascii="Times New Roman" w:hAnsi="Times New Roman"/>
          <w:sz w:val="24"/>
          <w:szCs w:val="24"/>
        </w:rPr>
        <w:t>Nadalje</w:t>
      </w:r>
      <w:proofErr w:type="spellEnd"/>
      <w:r w:rsidRPr="00F40D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40DCA">
        <w:rPr>
          <w:rFonts w:ascii="Times New Roman" w:hAnsi="Times New Roman"/>
          <w:sz w:val="24"/>
          <w:szCs w:val="24"/>
        </w:rPr>
        <w:t>Komisija</w:t>
      </w:r>
      <w:proofErr w:type="spellEnd"/>
      <w:r w:rsidRPr="00F40D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0DCA">
        <w:rPr>
          <w:rFonts w:ascii="Times New Roman" w:hAnsi="Times New Roman"/>
          <w:sz w:val="24"/>
          <w:szCs w:val="24"/>
        </w:rPr>
        <w:t>ukazuje</w:t>
      </w:r>
      <w:proofErr w:type="spellEnd"/>
      <w:r w:rsidRPr="00F40DC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40DCA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F40D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0DCA">
        <w:rPr>
          <w:rFonts w:ascii="Times New Roman" w:hAnsi="Times New Roman"/>
          <w:bCs/>
          <w:sz w:val="24"/>
          <w:szCs w:val="24"/>
        </w:rPr>
        <w:t>postojanje</w:t>
      </w:r>
      <w:proofErr w:type="spellEnd"/>
      <w:r w:rsidRPr="00F40DC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40DCA">
        <w:rPr>
          <w:rFonts w:ascii="Times New Roman" w:hAnsi="Times New Roman"/>
          <w:bCs/>
          <w:sz w:val="24"/>
          <w:szCs w:val="24"/>
        </w:rPr>
        <w:t>i</w:t>
      </w:r>
      <w:r w:rsidR="00457D97">
        <w:rPr>
          <w:rFonts w:ascii="Times New Roman" w:hAnsi="Times New Roman"/>
          <w:bCs/>
          <w:sz w:val="24"/>
          <w:szCs w:val="24"/>
        </w:rPr>
        <w:t>n</w:t>
      </w:r>
      <w:r w:rsidRPr="00F40DCA">
        <w:rPr>
          <w:rFonts w:ascii="Times New Roman" w:hAnsi="Times New Roman"/>
          <w:bCs/>
          <w:sz w:val="24"/>
          <w:szCs w:val="24"/>
        </w:rPr>
        <w:t>stituta</w:t>
      </w:r>
      <w:proofErr w:type="spellEnd"/>
      <w:r w:rsidRPr="00F40DC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40DCA">
        <w:rPr>
          <w:rFonts w:ascii="Times New Roman" w:hAnsi="Times New Roman"/>
          <w:bCs/>
          <w:sz w:val="24"/>
          <w:szCs w:val="24"/>
        </w:rPr>
        <w:t>odgovora</w:t>
      </w:r>
      <w:proofErr w:type="spellEnd"/>
      <w:r w:rsidRPr="00F40DCA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F40DCA">
        <w:rPr>
          <w:rFonts w:ascii="Times New Roman" w:hAnsi="Times New Roman"/>
          <w:bCs/>
          <w:sz w:val="24"/>
          <w:szCs w:val="24"/>
        </w:rPr>
        <w:t>te</w:t>
      </w:r>
      <w:proofErr w:type="spellEnd"/>
      <w:r w:rsidRPr="00F40DC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40DCA">
        <w:rPr>
          <w:rFonts w:ascii="Times New Roman" w:hAnsi="Times New Roman"/>
          <w:bCs/>
          <w:sz w:val="24"/>
          <w:szCs w:val="24"/>
        </w:rPr>
        <w:t>autora</w:t>
      </w:r>
      <w:proofErr w:type="spellEnd"/>
      <w:r w:rsidRPr="00F40DC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40DCA">
        <w:rPr>
          <w:rFonts w:ascii="Times New Roman" w:hAnsi="Times New Roman"/>
          <w:bCs/>
          <w:sz w:val="24"/>
          <w:szCs w:val="24"/>
        </w:rPr>
        <w:t>predmentnog</w:t>
      </w:r>
      <w:proofErr w:type="spellEnd"/>
      <w:r w:rsidRPr="00F40DC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40DCA">
        <w:rPr>
          <w:rFonts w:ascii="Times New Roman" w:hAnsi="Times New Roman"/>
          <w:bCs/>
          <w:sz w:val="24"/>
          <w:szCs w:val="24"/>
        </w:rPr>
        <w:t>teksta</w:t>
      </w:r>
      <w:proofErr w:type="spellEnd"/>
      <w:r w:rsidRPr="00F40DC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40DCA">
        <w:rPr>
          <w:rFonts w:ascii="Times New Roman" w:hAnsi="Times New Roman"/>
          <w:bCs/>
          <w:sz w:val="24"/>
          <w:szCs w:val="24"/>
        </w:rPr>
        <w:t>upućuje</w:t>
      </w:r>
      <w:proofErr w:type="spellEnd"/>
      <w:r w:rsidRPr="00F40DC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40DCA">
        <w:rPr>
          <w:rFonts w:ascii="Times New Roman" w:hAnsi="Times New Roman"/>
          <w:bCs/>
          <w:sz w:val="24"/>
          <w:szCs w:val="24"/>
        </w:rPr>
        <w:t>na</w:t>
      </w:r>
      <w:proofErr w:type="spellEnd"/>
      <w:r w:rsidRPr="00F40DC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40DCA">
        <w:rPr>
          <w:rFonts w:ascii="Times New Roman" w:hAnsi="Times New Roman"/>
          <w:bCs/>
          <w:sz w:val="24"/>
          <w:szCs w:val="24"/>
        </w:rPr>
        <w:t>dobru</w:t>
      </w:r>
      <w:proofErr w:type="spellEnd"/>
      <w:r w:rsidRPr="00F40DC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40DCA">
        <w:rPr>
          <w:rFonts w:ascii="Times New Roman" w:hAnsi="Times New Roman"/>
          <w:bCs/>
          <w:sz w:val="24"/>
          <w:szCs w:val="24"/>
        </w:rPr>
        <w:t>praksu</w:t>
      </w:r>
      <w:proofErr w:type="spellEnd"/>
      <w:r w:rsidRPr="00F40DC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40DCA">
        <w:rPr>
          <w:rFonts w:ascii="Times New Roman" w:hAnsi="Times New Roman"/>
          <w:bCs/>
          <w:sz w:val="24"/>
          <w:szCs w:val="24"/>
        </w:rPr>
        <w:t>novinarstva</w:t>
      </w:r>
      <w:proofErr w:type="spellEnd"/>
      <w:r w:rsidRPr="00F40DC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40DCA">
        <w:rPr>
          <w:rFonts w:ascii="Times New Roman" w:hAnsi="Times New Roman"/>
          <w:bCs/>
          <w:sz w:val="24"/>
          <w:szCs w:val="24"/>
        </w:rPr>
        <w:t>kojom</w:t>
      </w:r>
      <w:proofErr w:type="spellEnd"/>
      <w:r w:rsidRPr="00F40DCA">
        <w:rPr>
          <w:rFonts w:ascii="Times New Roman" w:hAnsi="Times New Roman"/>
          <w:bCs/>
          <w:sz w:val="24"/>
          <w:szCs w:val="24"/>
        </w:rPr>
        <w:t xml:space="preserve"> se </w:t>
      </w:r>
      <w:proofErr w:type="spellStart"/>
      <w:r w:rsidRPr="00F40DCA">
        <w:rPr>
          <w:rFonts w:ascii="Times New Roman" w:hAnsi="Times New Roman"/>
          <w:bCs/>
          <w:sz w:val="24"/>
          <w:szCs w:val="24"/>
        </w:rPr>
        <w:t>predviđa</w:t>
      </w:r>
      <w:proofErr w:type="spellEnd"/>
      <w:r w:rsidRPr="00F40DC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40DCA">
        <w:rPr>
          <w:rFonts w:ascii="Times New Roman" w:hAnsi="Times New Roman"/>
          <w:bCs/>
          <w:sz w:val="24"/>
          <w:szCs w:val="24"/>
        </w:rPr>
        <w:t>da</w:t>
      </w:r>
      <w:proofErr w:type="spellEnd"/>
      <w:r w:rsidRPr="00F40DCA">
        <w:rPr>
          <w:rFonts w:ascii="Times New Roman" w:hAnsi="Times New Roman"/>
          <w:bCs/>
          <w:sz w:val="24"/>
          <w:szCs w:val="24"/>
        </w:rPr>
        <w:t xml:space="preserve"> u </w:t>
      </w:r>
      <w:r w:rsidRPr="00F40DCA">
        <w:rPr>
          <w:rFonts w:ascii="Times New Roman" w:hAnsi="Times New Roman"/>
          <w:bCs/>
          <w:sz w:val="24"/>
          <w:szCs w:val="24"/>
          <w:lang w:val="it-IT"/>
        </w:rPr>
        <w:t>zakonom propisanoj proceduri odgovori na činjenične navo</w:t>
      </w:r>
      <w:r w:rsidR="00806902">
        <w:rPr>
          <w:rFonts w:ascii="Times New Roman" w:hAnsi="Times New Roman"/>
          <w:bCs/>
          <w:sz w:val="24"/>
          <w:szCs w:val="24"/>
          <w:lang w:val="it-IT"/>
        </w:rPr>
        <w:t xml:space="preserve">de, naročito onda kada plasirane </w:t>
      </w:r>
      <w:r>
        <w:rPr>
          <w:rFonts w:ascii="Times New Roman" w:hAnsi="Times New Roman"/>
          <w:bCs/>
          <w:sz w:val="24"/>
          <w:szCs w:val="24"/>
          <w:lang w:val="it-IT"/>
        </w:rPr>
        <w:t>informacij</w:t>
      </w:r>
      <w:r w:rsidR="00806902">
        <w:rPr>
          <w:rFonts w:ascii="Times New Roman" w:hAnsi="Times New Roman"/>
          <w:bCs/>
          <w:sz w:val="24"/>
          <w:szCs w:val="24"/>
          <w:lang w:val="it-IT"/>
        </w:rPr>
        <w:t>e pogođ</w:t>
      </w:r>
      <w:r>
        <w:rPr>
          <w:rFonts w:ascii="Times New Roman" w:hAnsi="Times New Roman"/>
          <w:bCs/>
          <w:sz w:val="24"/>
          <w:szCs w:val="24"/>
          <w:lang w:val="it-IT"/>
        </w:rPr>
        <w:t>a</w:t>
      </w:r>
      <w:r w:rsidR="00806902">
        <w:rPr>
          <w:rFonts w:ascii="Times New Roman" w:hAnsi="Times New Roman"/>
          <w:bCs/>
          <w:sz w:val="24"/>
          <w:szCs w:val="24"/>
          <w:lang w:val="it-IT"/>
        </w:rPr>
        <w:t>ju</w:t>
      </w:r>
      <w:r>
        <w:rPr>
          <w:rFonts w:ascii="Times New Roman" w:hAnsi="Times New Roman"/>
          <w:bCs/>
          <w:sz w:val="24"/>
          <w:szCs w:val="24"/>
          <w:lang w:val="it-IT"/>
        </w:rPr>
        <w:t xml:space="preserve"> već</w:t>
      </w:r>
      <w:r w:rsidRPr="00F40DCA">
        <w:rPr>
          <w:rFonts w:ascii="Times New Roman" w:hAnsi="Times New Roman"/>
          <w:bCs/>
          <w:sz w:val="24"/>
          <w:szCs w:val="24"/>
          <w:lang w:val="it-IT"/>
        </w:rPr>
        <w:t>i broj aktera, kao što je u ovom slučaju riječ.</w:t>
      </w:r>
      <w:r w:rsidRPr="00F40DCA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:rsidR="00D75BBA" w:rsidRPr="007B05C0" w:rsidRDefault="00D75BBA" w:rsidP="007B05C0">
      <w:pPr>
        <w:pStyle w:val="NormalWeb"/>
        <w:spacing w:after="0" w:afterAutospacing="0"/>
      </w:pPr>
    </w:p>
    <w:p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  <w:proofErr w:type="spellStart"/>
      <w:r w:rsidRPr="007B05C0">
        <w:rPr>
          <w:b/>
          <w:bCs/>
        </w:rPr>
        <w:t>Komisija</w:t>
      </w:r>
      <w:proofErr w:type="spellEnd"/>
      <w:r w:rsidRPr="007B05C0">
        <w:rPr>
          <w:b/>
          <w:bCs/>
        </w:rPr>
        <w:t xml:space="preserve"> za monitoring </w:t>
      </w:r>
      <w:proofErr w:type="spellStart"/>
      <w:r w:rsidRPr="007B05C0">
        <w:rPr>
          <w:b/>
          <w:bCs/>
        </w:rPr>
        <w:t>i</w:t>
      </w:r>
      <w:proofErr w:type="spellEnd"/>
      <w:r w:rsidRPr="007B05C0">
        <w:rPr>
          <w:b/>
          <w:bCs/>
        </w:rPr>
        <w:t xml:space="preserve"> </w:t>
      </w:r>
      <w:proofErr w:type="spellStart"/>
      <w:r w:rsidRPr="007B05C0">
        <w:rPr>
          <w:b/>
          <w:bCs/>
        </w:rPr>
        <w:t>žalbe</w:t>
      </w:r>
      <w:proofErr w:type="spellEnd"/>
    </w:p>
    <w:p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</w:p>
    <w:p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  <w:r w:rsidRPr="007B05C0">
        <w:t xml:space="preserve">Aneta </w:t>
      </w:r>
      <w:proofErr w:type="spellStart"/>
      <w:r w:rsidRPr="007B05C0">
        <w:t>Spaić</w:t>
      </w:r>
      <w:proofErr w:type="spellEnd"/>
    </w:p>
    <w:p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  <w:r w:rsidRPr="007B05C0">
        <w:t>Sonja Drobac</w:t>
      </w:r>
    </w:p>
    <w:p w:rsidR="007B05C0" w:rsidRPr="007B05C0" w:rsidRDefault="007B05C0" w:rsidP="007B05C0">
      <w:pPr>
        <w:pStyle w:val="NormalWeb"/>
        <w:spacing w:before="0" w:beforeAutospacing="0" w:after="0" w:afterAutospacing="0"/>
        <w:ind w:left="7920"/>
        <w:jc w:val="right"/>
      </w:pPr>
      <w:r w:rsidRPr="007B05C0">
        <w:t>Danilo Burzan</w:t>
      </w:r>
    </w:p>
    <w:p w:rsidR="007B05C0" w:rsidRPr="007B05C0" w:rsidRDefault="007B05C0" w:rsidP="007B05C0">
      <w:pPr>
        <w:pStyle w:val="NormalWeb"/>
        <w:spacing w:before="0" w:beforeAutospacing="0" w:after="0" w:afterAutospacing="0"/>
        <w:ind w:left="7920"/>
        <w:jc w:val="right"/>
      </w:pPr>
      <w:r w:rsidRPr="007B05C0">
        <w:t xml:space="preserve">Branko </w:t>
      </w:r>
      <w:proofErr w:type="spellStart"/>
      <w:r w:rsidRPr="007B05C0">
        <w:t>Vojičić</w:t>
      </w:r>
      <w:proofErr w:type="spellEnd"/>
    </w:p>
    <w:p w:rsidR="007B05C0" w:rsidRPr="007B05C0" w:rsidRDefault="007B05C0" w:rsidP="007B05C0">
      <w:pPr>
        <w:pStyle w:val="NormalWeb"/>
        <w:spacing w:before="0" w:beforeAutospacing="0" w:after="0" w:afterAutospacing="0"/>
        <w:ind w:left="7920"/>
        <w:jc w:val="right"/>
      </w:pPr>
      <w:proofErr w:type="spellStart"/>
      <w:r w:rsidRPr="007B05C0">
        <w:rPr>
          <w:sz w:val="22"/>
          <w:szCs w:val="22"/>
        </w:rPr>
        <w:t>RankoVujović</w:t>
      </w:r>
      <w:proofErr w:type="spellEnd"/>
    </w:p>
    <w:p w:rsidR="007B05C0" w:rsidRPr="007B05C0" w:rsidRDefault="007B05C0" w:rsidP="007B05C0">
      <w:pPr>
        <w:tabs>
          <w:tab w:val="left" w:pos="243"/>
        </w:tabs>
        <w:rPr>
          <w:rFonts w:ascii="Times New Roman" w:hAnsi="Times New Roman"/>
          <w:sz w:val="24"/>
          <w:szCs w:val="24"/>
        </w:rPr>
      </w:pPr>
    </w:p>
    <w:p w:rsidR="001F1EB1" w:rsidRPr="007B05C0" w:rsidRDefault="001F1EB1" w:rsidP="007B05C0">
      <w:pPr>
        <w:rPr>
          <w:rFonts w:ascii="Times New Roman" w:hAnsi="Times New Roman"/>
          <w:sz w:val="24"/>
          <w:szCs w:val="24"/>
        </w:rPr>
      </w:pPr>
    </w:p>
    <w:sectPr w:rsidR="001F1EB1" w:rsidRPr="007B05C0" w:rsidSect="0087384F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070C"/>
    <w:multiLevelType w:val="hybridMultilevel"/>
    <w:tmpl w:val="47D2CC08"/>
    <w:lvl w:ilvl="0" w:tplc="1F0442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77A96"/>
    <w:multiLevelType w:val="hybridMultilevel"/>
    <w:tmpl w:val="D0284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716718"/>
    <w:multiLevelType w:val="hybridMultilevel"/>
    <w:tmpl w:val="47D2CC08"/>
    <w:lvl w:ilvl="0" w:tplc="1F0442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DE5893"/>
    <w:multiLevelType w:val="multilevel"/>
    <w:tmpl w:val="837EE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010DA"/>
    <w:rsid w:val="000009F8"/>
    <w:rsid w:val="00003382"/>
    <w:rsid w:val="00010859"/>
    <w:rsid w:val="00016DB1"/>
    <w:rsid w:val="00020302"/>
    <w:rsid w:val="00021D3B"/>
    <w:rsid w:val="00023EB2"/>
    <w:rsid w:val="0003320F"/>
    <w:rsid w:val="00034C40"/>
    <w:rsid w:val="00035710"/>
    <w:rsid w:val="00040F10"/>
    <w:rsid w:val="00041681"/>
    <w:rsid w:val="000424CD"/>
    <w:rsid w:val="00042A27"/>
    <w:rsid w:val="00043004"/>
    <w:rsid w:val="00047DC2"/>
    <w:rsid w:val="0006234C"/>
    <w:rsid w:val="000633ED"/>
    <w:rsid w:val="00066D44"/>
    <w:rsid w:val="00067204"/>
    <w:rsid w:val="00071EB7"/>
    <w:rsid w:val="00072BBE"/>
    <w:rsid w:val="00077696"/>
    <w:rsid w:val="00080875"/>
    <w:rsid w:val="000872AA"/>
    <w:rsid w:val="00093594"/>
    <w:rsid w:val="000978F3"/>
    <w:rsid w:val="000A0F21"/>
    <w:rsid w:val="000A4158"/>
    <w:rsid w:val="000B0C25"/>
    <w:rsid w:val="000B131E"/>
    <w:rsid w:val="000C211C"/>
    <w:rsid w:val="000C51E6"/>
    <w:rsid w:val="000D6D8C"/>
    <w:rsid w:val="000E0CEC"/>
    <w:rsid w:val="000E2452"/>
    <w:rsid w:val="000E3DBD"/>
    <w:rsid w:val="000F0BCA"/>
    <w:rsid w:val="000F2E37"/>
    <w:rsid w:val="000F6A8A"/>
    <w:rsid w:val="001002A9"/>
    <w:rsid w:val="00104741"/>
    <w:rsid w:val="001118AB"/>
    <w:rsid w:val="0012706D"/>
    <w:rsid w:val="00162CBE"/>
    <w:rsid w:val="00171435"/>
    <w:rsid w:val="0018338D"/>
    <w:rsid w:val="00183D77"/>
    <w:rsid w:val="00191473"/>
    <w:rsid w:val="00197259"/>
    <w:rsid w:val="001A068E"/>
    <w:rsid w:val="001C7F74"/>
    <w:rsid w:val="001D24EF"/>
    <w:rsid w:val="001E393C"/>
    <w:rsid w:val="001E3A67"/>
    <w:rsid w:val="001E5501"/>
    <w:rsid w:val="001F033D"/>
    <w:rsid w:val="001F1EB1"/>
    <w:rsid w:val="001F3AF6"/>
    <w:rsid w:val="00200AEC"/>
    <w:rsid w:val="002249A2"/>
    <w:rsid w:val="00231714"/>
    <w:rsid w:val="00233805"/>
    <w:rsid w:val="002362A0"/>
    <w:rsid w:val="002366C0"/>
    <w:rsid w:val="00236C3F"/>
    <w:rsid w:val="002407F8"/>
    <w:rsid w:val="00247B9A"/>
    <w:rsid w:val="0025217B"/>
    <w:rsid w:val="0025377D"/>
    <w:rsid w:val="00260EA4"/>
    <w:rsid w:val="00264560"/>
    <w:rsid w:val="00264A2F"/>
    <w:rsid w:val="0027030B"/>
    <w:rsid w:val="002739C9"/>
    <w:rsid w:val="00275F81"/>
    <w:rsid w:val="002852FB"/>
    <w:rsid w:val="00285F9E"/>
    <w:rsid w:val="0029368F"/>
    <w:rsid w:val="00295235"/>
    <w:rsid w:val="00297F0D"/>
    <w:rsid w:val="002A6E45"/>
    <w:rsid w:val="002B0FAB"/>
    <w:rsid w:val="002B1E8D"/>
    <w:rsid w:val="002B32F4"/>
    <w:rsid w:val="002B394D"/>
    <w:rsid w:val="002B46B0"/>
    <w:rsid w:val="002C4CB3"/>
    <w:rsid w:val="002C6947"/>
    <w:rsid w:val="002D15A2"/>
    <w:rsid w:val="002D1815"/>
    <w:rsid w:val="002D1903"/>
    <w:rsid w:val="002D2320"/>
    <w:rsid w:val="002D7940"/>
    <w:rsid w:val="002E5743"/>
    <w:rsid w:val="002F09DC"/>
    <w:rsid w:val="002F5CB4"/>
    <w:rsid w:val="003003B2"/>
    <w:rsid w:val="00301E5A"/>
    <w:rsid w:val="00304322"/>
    <w:rsid w:val="0030569F"/>
    <w:rsid w:val="003108D1"/>
    <w:rsid w:val="003149BD"/>
    <w:rsid w:val="003247C6"/>
    <w:rsid w:val="00326C9F"/>
    <w:rsid w:val="00331866"/>
    <w:rsid w:val="003331D5"/>
    <w:rsid w:val="003341BC"/>
    <w:rsid w:val="00334C1B"/>
    <w:rsid w:val="003418F2"/>
    <w:rsid w:val="0035358F"/>
    <w:rsid w:val="00354ACF"/>
    <w:rsid w:val="00355F0F"/>
    <w:rsid w:val="003600BE"/>
    <w:rsid w:val="00360FFE"/>
    <w:rsid w:val="00371A86"/>
    <w:rsid w:val="0037417A"/>
    <w:rsid w:val="00383BC1"/>
    <w:rsid w:val="003A3F9D"/>
    <w:rsid w:val="003A5C18"/>
    <w:rsid w:val="003A692E"/>
    <w:rsid w:val="003B6A6D"/>
    <w:rsid w:val="003B6C3B"/>
    <w:rsid w:val="003C4611"/>
    <w:rsid w:val="003D6217"/>
    <w:rsid w:val="003E0BA6"/>
    <w:rsid w:val="003E1D07"/>
    <w:rsid w:val="003E3A7F"/>
    <w:rsid w:val="003E4146"/>
    <w:rsid w:val="003E5581"/>
    <w:rsid w:val="003E5792"/>
    <w:rsid w:val="003E6FBF"/>
    <w:rsid w:val="003F13EC"/>
    <w:rsid w:val="003F2B7C"/>
    <w:rsid w:val="00420974"/>
    <w:rsid w:val="00421269"/>
    <w:rsid w:val="00421468"/>
    <w:rsid w:val="00426F0A"/>
    <w:rsid w:val="00430994"/>
    <w:rsid w:val="00432A43"/>
    <w:rsid w:val="00435654"/>
    <w:rsid w:val="004409A2"/>
    <w:rsid w:val="00441903"/>
    <w:rsid w:val="0045692E"/>
    <w:rsid w:val="00457D97"/>
    <w:rsid w:val="004775ED"/>
    <w:rsid w:val="00480F23"/>
    <w:rsid w:val="00483813"/>
    <w:rsid w:val="004876AA"/>
    <w:rsid w:val="00493CF8"/>
    <w:rsid w:val="004A105E"/>
    <w:rsid w:val="004A306E"/>
    <w:rsid w:val="004A3D86"/>
    <w:rsid w:val="004A4D90"/>
    <w:rsid w:val="004B0F35"/>
    <w:rsid w:val="004C10BF"/>
    <w:rsid w:val="004C78F5"/>
    <w:rsid w:val="004D1797"/>
    <w:rsid w:val="004D3007"/>
    <w:rsid w:val="004D3AF3"/>
    <w:rsid w:val="004D3B26"/>
    <w:rsid w:val="004D73CE"/>
    <w:rsid w:val="004E2CF5"/>
    <w:rsid w:val="004E2EB0"/>
    <w:rsid w:val="004E5869"/>
    <w:rsid w:val="004F2B7B"/>
    <w:rsid w:val="004F4003"/>
    <w:rsid w:val="004F60EE"/>
    <w:rsid w:val="004F6982"/>
    <w:rsid w:val="004F6D5B"/>
    <w:rsid w:val="0052646A"/>
    <w:rsid w:val="0053000A"/>
    <w:rsid w:val="0053140F"/>
    <w:rsid w:val="00533471"/>
    <w:rsid w:val="00534532"/>
    <w:rsid w:val="005351D5"/>
    <w:rsid w:val="00536AA0"/>
    <w:rsid w:val="00550DA3"/>
    <w:rsid w:val="00562B30"/>
    <w:rsid w:val="00564881"/>
    <w:rsid w:val="005655BF"/>
    <w:rsid w:val="005657E1"/>
    <w:rsid w:val="005714F8"/>
    <w:rsid w:val="005748A2"/>
    <w:rsid w:val="00576540"/>
    <w:rsid w:val="005911E4"/>
    <w:rsid w:val="005932CB"/>
    <w:rsid w:val="00596A1F"/>
    <w:rsid w:val="005A6906"/>
    <w:rsid w:val="005A6C71"/>
    <w:rsid w:val="005C1F91"/>
    <w:rsid w:val="005D721A"/>
    <w:rsid w:val="005E3C9A"/>
    <w:rsid w:val="005E78C2"/>
    <w:rsid w:val="005F19B9"/>
    <w:rsid w:val="00601AAA"/>
    <w:rsid w:val="00601EDE"/>
    <w:rsid w:val="00607635"/>
    <w:rsid w:val="00610F78"/>
    <w:rsid w:val="00623976"/>
    <w:rsid w:val="006336B7"/>
    <w:rsid w:val="00633966"/>
    <w:rsid w:val="006474C6"/>
    <w:rsid w:val="00647D77"/>
    <w:rsid w:val="00655E0B"/>
    <w:rsid w:val="00664885"/>
    <w:rsid w:val="00665C0D"/>
    <w:rsid w:val="0066634E"/>
    <w:rsid w:val="00674BE8"/>
    <w:rsid w:val="006750F1"/>
    <w:rsid w:val="006764DF"/>
    <w:rsid w:val="00683453"/>
    <w:rsid w:val="0069192F"/>
    <w:rsid w:val="00694430"/>
    <w:rsid w:val="00695BB9"/>
    <w:rsid w:val="00696402"/>
    <w:rsid w:val="006A71DE"/>
    <w:rsid w:val="006B739D"/>
    <w:rsid w:val="006C6D23"/>
    <w:rsid w:val="006C7008"/>
    <w:rsid w:val="006D45BA"/>
    <w:rsid w:val="006E2843"/>
    <w:rsid w:val="006F193C"/>
    <w:rsid w:val="007010DA"/>
    <w:rsid w:val="00701102"/>
    <w:rsid w:val="0071581C"/>
    <w:rsid w:val="00720E4B"/>
    <w:rsid w:val="00722792"/>
    <w:rsid w:val="007233BF"/>
    <w:rsid w:val="00726F0E"/>
    <w:rsid w:val="0072705E"/>
    <w:rsid w:val="0073375B"/>
    <w:rsid w:val="00733FF0"/>
    <w:rsid w:val="00737F32"/>
    <w:rsid w:val="007466E2"/>
    <w:rsid w:val="00750D8F"/>
    <w:rsid w:val="00752923"/>
    <w:rsid w:val="007628C3"/>
    <w:rsid w:val="00762BD8"/>
    <w:rsid w:val="007635FD"/>
    <w:rsid w:val="0078357E"/>
    <w:rsid w:val="007936AF"/>
    <w:rsid w:val="00796573"/>
    <w:rsid w:val="007A1302"/>
    <w:rsid w:val="007A52F0"/>
    <w:rsid w:val="007B05C0"/>
    <w:rsid w:val="007B2580"/>
    <w:rsid w:val="007C0051"/>
    <w:rsid w:val="007D6D30"/>
    <w:rsid w:val="007E1CD7"/>
    <w:rsid w:val="007E3ED0"/>
    <w:rsid w:val="007E4642"/>
    <w:rsid w:val="007E5BAE"/>
    <w:rsid w:val="007F4C89"/>
    <w:rsid w:val="008014CA"/>
    <w:rsid w:val="00802049"/>
    <w:rsid w:val="00804EB1"/>
    <w:rsid w:val="00806902"/>
    <w:rsid w:val="00815D99"/>
    <w:rsid w:val="0082086E"/>
    <w:rsid w:val="0082502A"/>
    <w:rsid w:val="00833B14"/>
    <w:rsid w:val="0084030E"/>
    <w:rsid w:val="00841449"/>
    <w:rsid w:val="00842B1C"/>
    <w:rsid w:val="00843A44"/>
    <w:rsid w:val="00856B56"/>
    <w:rsid w:val="008671A5"/>
    <w:rsid w:val="0087384F"/>
    <w:rsid w:val="0088005E"/>
    <w:rsid w:val="00880936"/>
    <w:rsid w:val="00891248"/>
    <w:rsid w:val="0089207A"/>
    <w:rsid w:val="0089249A"/>
    <w:rsid w:val="00893209"/>
    <w:rsid w:val="0089383E"/>
    <w:rsid w:val="00893D86"/>
    <w:rsid w:val="00894475"/>
    <w:rsid w:val="0089758B"/>
    <w:rsid w:val="008A050A"/>
    <w:rsid w:val="008A3EED"/>
    <w:rsid w:val="008A525B"/>
    <w:rsid w:val="008A7E0D"/>
    <w:rsid w:val="008B21C7"/>
    <w:rsid w:val="008C03C6"/>
    <w:rsid w:val="008D130C"/>
    <w:rsid w:val="008D32B0"/>
    <w:rsid w:val="008F3BE1"/>
    <w:rsid w:val="008F7867"/>
    <w:rsid w:val="00903030"/>
    <w:rsid w:val="00911517"/>
    <w:rsid w:val="00915359"/>
    <w:rsid w:val="00920A93"/>
    <w:rsid w:val="00926A33"/>
    <w:rsid w:val="009305A7"/>
    <w:rsid w:val="00942501"/>
    <w:rsid w:val="00953C54"/>
    <w:rsid w:val="00954030"/>
    <w:rsid w:val="009559FE"/>
    <w:rsid w:val="00955E58"/>
    <w:rsid w:val="00956381"/>
    <w:rsid w:val="00957089"/>
    <w:rsid w:val="009605D1"/>
    <w:rsid w:val="009617DF"/>
    <w:rsid w:val="00961906"/>
    <w:rsid w:val="00970BED"/>
    <w:rsid w:val="00973619"/>
    <w:rsid w:val="00973B99"/>
    <w:rsid w:val="00977E5E"/>
    <w:rsid w:val="00982B88"/>
    <w:rsid w:val="00986ED9"/>
    <w:rsid w:val="00996B8D"/>
    <w:rsid w:val="009975A2"/>
    <w:rsid w:val="009976DB"/>
    <w:rsid w:val="009A1BA5"/>
    <w:rsid w:val="009A4FEF"/>
    <w:rsid w:val="009B2F66"/>
    <w:rsid w:val="009D00A4"/>
    <w:rsid w:val="009D3EB2"/>
    <w:rsid w:val="009D6933"/>
    <w:rsid w:val="009D7FEF"/>
    <w:rsid w:val="009E2202"/>
    <w:rsid w:val="009E6183"/>
    <w:rsid w:val="009F4F98"/>
    <w:rsid w:val="009F58F2"/>
    <w:rsid w:val="009F6C24"/>
    <w:rsid w:val="00A023F8"/>
    <w:rsid w:val="00A0410C"/>
    <w:rsid w:val="00A10374"/>
    <w:rsid w:val="00A12FCB"/>
    <w:rsid w:val="00A13C66"/>
    <w:rsid w:val="00A163A8"/>
    <w:rsid w:val="00A229AF"/>
    <w:rsid w:val="00A32ECF"/>
    <w:rsid w:val="00A33192"/>
    <w:rsid w:val="00A332A3"/>
    <w:rsid w:val="00A40B2A"/>
    <w:rsid w:val="00A422B2"/>
    <w:rsid w:val="00A4554B"/>
    <w:rsid w:val="00A52A45"/>
    <w:rsid w:val="00A54C6E"/>
    <w:rsid w:val="00A575E7"/>
    <w:rsid w:val="00A57CD7"/>
    <w:rsid w:val="00A57E7D"/>
    <w:rsid w:val="00A6719D"/>
    <w:rsid w:val="00A67674"/>
    <w:rsid w:val="00A8062E"/>
    <w:rsid w:val="00A84E26"/>
    <w:rsid w:val="00A9283B"/>
    <w:rsid w:val="00AA26E3"/>
    <w:rsid w:val="00AA64A8"/>
    <w:rsid w:val="00AB0ABC"/>
    <w:rsid w:val="00AB30CD"/>
    <w:rsid w:val="00AB395E"/>
    <w:rsid w:val="00AB704A"/>
    <w:rsid w:val="00AC06C9"/>
    <w:rsid w:val="00AC109B"/>
    <w:rsid w:val="00AC2A79"/>
    <w:rsid w:val="00AC2B42"/>
    <w:rsid w:val="00AD0F3B"/>
    <w:rsid w:val="00AD4414"/>
    <w:rsid w:val="00AD5F3D"/>
    <w:rsid w:val="00B00F40"/>
    <w:rsid w:val="00B040C9"/>
    <w:rsid w:val="00B22E18"/>
    <w:rsid w:val="00B34D96"/>
    <w:rsid w:val="00B363B0"/>
    <w:rsid w:val="00B3795D"/>
    <w:rsid w:val="00B405C3"/>
    <w:rsid w:val="00B622A4"/>
    <w:rsid w:val="00B6628D"/>
    <w:rsid w:val="00B66FE0"/>
    <w:rsid w:val="00B77D29"/>
    <w:rsid w:val="00B90DF9"/>
    <w:rsid w:val="00BB6111"/>
    <w:rsid w:val="00BB673E"/>
    <w:rsid w:val="00BB69BE"/>
    <w:rsid w:val="00BB7234"/>
    <w:rsid w:val="00BC22AC"/>
    <w:rsid w:val="00BC5DE9"/>
    <w:rsid w:val="00BD2073"/>
    <w:rsid w:val="00BD4AB2"/>
    <w:rsid w:val="00BF6F91"/>
    <w:rsid w:val="00C049D3"/>
    <w:rsid w:val="00C05EF5"/>
    <w:rsid w:val="00C07B98"/>
    <w:rsid w:val="00C10D6A"/>
    <w:rsid w:val="00C20918"/>
    <w:rsid w:val="00C20A19"/>
    <w:rsid w:val="00C21835"/>
    <w:rsid w:val="00C32CDA"/>
    <w:rsid w:val="00C41931"/>
    <w:rsid w:val="00C73D5C"/>
    <w:rsid w:val="00C76FAA"/>
    <w:rsid w:val="00C80A14"/>
    <w:rsid w:val="00C84118"/>
    <w:rsid w:val="00C85B58"/>
    <w:rsid w:val="00CA2C3B"/>
    <w:rsid w:val="00CB3DB9"/>
    <w:rsid w:val="00CB63BF"/>
    <w:rsid w:val="00CC3FA4"/>
    <w:rsid w:val="00CC7E4B"/>
    <w:rsid w:val="00CD0823"/>
    <w:rsid w:val="00CD1795"/>
    <w:rsid w:val="00CE73A8"/>
    <w:rsid w:val="00CF394B"/>
    <w:rsid w:val="00CF5DC4"/>
    <w:rsid w:val="00CF6540"/>
    <w:rsid w:val="00D03175"/>
    <w:rsid w:val="00D07D7F"/>
    <w:rsid w:val="00D1019E"/>
    <w:rsid w:val="00D1069A"/>
    <w:rsid w:val="00D1438E"/>
    <w:rsid w:val="00D16FA8"/>
    <w:rsid w:val="00D17B75"/>
    <w:rsid w:val="00D24664"/>
    <w:rsid w:val="00D24835"/>
    <w:rsid w:val="00D264B1"/>
    <w:rsid w:val="00D266ED"/>
    <w:rsid w:val="00D308F2"/>
    <w:rsid w:val="00D358F3"/>
    <w:rsid w:val="00D406A7"/>
    <w:rsid w:val="00D44BC5"/>
    <w:rsid w:val="00D47B25"/>
    <w:rsid w:val="00D56647"/>
    <w:rsid w:val="00D725E1"/>
    <w:rsid w:val="00D72894"/>
    <w:rsid w:val="00D75BBA"/>
    <w:rsid w:val="00D85460"/>
    <w:rsid w:val="00D858B5"/>
    <w:rsid w:val="00D93F3D"/>
    <w:rsid w:val="00DB0109"/>
    <w:rsid w:val="00DC096B"/>
    <w:rsid w:val="00DC0D3E"/>
    <w:rsid w:val="00DC6284"/>
    <w:rsid w:val="00DC726A"/>
    <w:rsid w:val="00DD20CE"/>
    <w:rsid w:val="00DD3CAD"/>
    <w:rsid w:val="00DD555D"/>
    <w:rsid w:val="00DD74D2"/>
    <w:rsid w:val="00DF1DA6"/>
    <w:rsid w:val="00DF25A3"/>
    <w:rsid w:val="00DF7463"/>
    <w:rsid w:val="00DF792D"/>
    <w:rsid w:val="00E100FA"/>
    <w:rsid w:val="00E115A2"/>
    <w:rsid w:val="00E134C0"/>
    <w:rsid w:val="00E22692"/>
    <w:rsid w:val="00E33F0F"/>
    <w:rsid w:val="00E36336"/>
    <w:rsid w:val="00E43612"/>
    <w:rsid w:val="00E51C2E"/>
    <w:rsid w:val="00E547FB"/>
    <w:rsid w:val="00E54AB6"/>
    <w:rsid w:val="00E61C95"/>
    <w:rsid w:val="00E648C8"/>
    <w:rsid w:val="00E70F6F"/>
    <w:rsid w:val="00E77F9C"/>
    <w:rsid w:val="00E836A7"/>
    <w:rsid w:val="00E8756D"/>
    <w:rsid w:val="00E9107C"/>
    <w:rsid w:val="00E972B5"/>
    <w:rsid w:val="00EA1983"/>
    <w:rsid w:val="00EA47D7"/>
    <w:rsid w:val="00EA50CB"/>
    <w:rsid w:val="00EA5C93"/>
    <w:rsid w:val="00EC04CC"/>
    <w:rsid w:val="00EC5A62"/>
    <w:rsid w:val="00EC63EA"/>
    <w:rsid w:val="00EC67F3"/>
    <w:rsid w:val="00ED1580"/>
    <w:rsid w:val="00ED370D"/>
    <w:rsid w:val="00EF040B"/>
    <w:rsid w:val="00EF0E6E"/>
    <w:rsid w:val="00EF1BDF"/>
    <w:rsid w:val="00F21B0C"/>
    <w:rsid w:val="00F24193"/>
    <w:rsid w:val="00F24B9A"/>
    <w:rsid w:val="00F2714E"/>
    <w:rsid w:val="00F319EE"/>
    <w:rsid w:val="00F40DCA"/>
    <w:rsid w:val="00F4171B"/>
    <w:rsid w:val="00F455A7"/>
    <w:rsid w:val="00F5032D"/>
    <w:rsid w:val="00F55EE0"/>
    <w:rsid w:val="00F56ED1"/>
    <w:rsid w:val="00F572A4"/>
    <w:rsid w:val="00F6595B"/>
    <w:rsid w:val="00F661C2"/>
    <w:rsid w:val="00F800A8"/>
    <w:rsid w:val="00F81926"/>
    <w:rsid w:val="00F8227B"/>
    <w:rsid w:val="00F84E4F"/>
    <w:rsid w:val="00F85727"/>
    <w:rsid w:val="00F86227"/>
    <w:rsid w:val="00F902ED"/>
    <w:rsid w:val="00F90E03"/>
    <w:rsid w:val="00F93D94"/>
    <w:rsid w:val="00F9552F"/>
    <w:rsid w:val="00F95979"/>
    <w:rsid w:val="00F97778"/>
    <w:rsid w:val="00FA5E57"/>
    <w:rsid w:val="00FC0794"/>
    <w:rsid w:val="00FC2930"/>
    <w:rsid w:val="00FC38B1"/>
    <w:rsid w:val="00FD2E77"/>
    <w:rsid w:val="00FD66DD"/>
    <w:rsid w:val="00FE1CB3"/>
    <w:rsid w:val="00FF2FF4"/>
    <w:rsid w:val="00FF7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0D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10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0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30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5F0F"/>
    <w:pPr>
      <w:spacing w:after="0" w:line="240" w:lineRule="auto"/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5A6C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C71"/>
    <w:rPr>
      <w:rFonts w:ascii="Consolas" w:hAnsi="Consolas"/>
      <w:sz w:val="21"/>
      <w:szCs w:val="21"/>
    </w:rPr>
  </w:style>
  <w:style w:type="character" w:customStyle="1" w:styleId="tekstcijeli">
    <w:name w:val="tekstcijeli"/>
    <w:basedOn w:val="DefaultParagraphFont"/>
    <w:rsid w:val="008C03C6"/>
  </w:style>
  <w:style w:type="paragraph" w:styleId="NormalWeb">
    <w:name w:val="Normal (Web)"/>
    <w:basedOn w:val="Normal"/>
    <w:uiPriority w:val="99"/>
    <w:semiHidden/>
    <w:unhideWhenUsed/>
    <w:rsid w:val="007B05C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-</cp:lastModifiedBy>
  <cp:revision>20</cp:revision>
  <dcterms:created xsi:type="dcterms:W3CDTF">2016-08-03T13:03:00Z</dcterms:created>
  <dcterms:modified xsi:type="dcterms:W3CDTF">2016-08-08T10:47:00Z</dcterms:modified>
</cp:coreProperties>
</file>